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82" w:rsidRPr="009D5B82" w:rsidRDefault="00DC1655" w:rsidP="001B00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07AE" w:rsidRPr="00DE07AE">
        <w:rPr>
          <w:noProof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9D5B82" w:rsidRPr="00C50245" w:rsidRDefault="0083415B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5B82" w:rsidRPr="00C50245" w:rsidRDefault="009D5B82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 xml:space="preserve">Администрации Юсьвинского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D5B82" w:rsidRPr="00C50245" w:rsidRDefault="009D5B82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5"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DE07AE" w:rsidRDefault="00DE07AE" w:rsidP="001B0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B82" w:rsidRPr="00C50245" w:rsidRDefault="001B00E0" w:rsidP="001B0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</w:t>
      </w:r>
      <w:r w:rsidR="00E00949">
        <w:rPr>
          <w:rFonts w:ascii="Times New Roman" w:hAnsi="Times New Roman" w:cs="Times New Roman"/>
          <w:sz w:val="28"/>
          <w:szCs w:val="28"/>
        </w:rPr>
        <w:t>.</w:t>
      </w:r>
      <w:r w:rsidR="009D5B82">
        <w:rPr>
          <w:rFonts w:ascii="Times New Roman" w:hAnsi="Times New Roman" w:cs="Times New Roman"/>
          <w:sz w:val="28"/>
          <w:szCs w:val="28"/>
        </w:rPr>
        <w:t>202</w:t>
      </w:r>
      <w:r w:rsidR="0083415B">
        <w:rPr>
          <w:rFonts w:ascii="Times New Roman" w:hAnsi="Times New Roman" w:cs="Times New Roman"/>
          <w:sz w:val="28"/>
          <w:szCs w:val="28"/>
        </w:rPr>
        <w:t>4</w:t>
      </w:r>
      <w:r w:rsidR="009D5B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E07A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E07AE">
        <w:rPr>
          <w:rFonts w:ascii="Times New Roman" w:hAnsi="Times New Roman" w:cs="Times New Roman"/>
          <w:sz w:val="28"/>
          <w:szCs w:val="28"/>
        </w:rPr>
        <w:t xml:space="preserve">      </w:t>
      </w:r>
      <w:r w:rsidR="009D5B82">
        <w:rPr>
          <w:rFonts w:ascii="Times New Roman" w:hAnsi="Times New Roman" w:cs="Times New Roman"/>
          <w:sz w:val="28"/>
          <w:szCs w:val="28"/>
        </w:rPr>
        <w:t xml:space="preserve"> </w:t>
      </w:r>
      <w:r w:rsidR="00DE07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449</w:t>
      </w:r>
    </w:p>
    <w:p w:rsidR="00DE07AE" w:rsidRDefault="00DE07AE" w:rsidP="001B00E0">
      <w:pPr>
        <w:tabs>
          <w:tab w:val="left" w:pos="5245"/>
          <w:tab w:val="left" w:pos="5670"/>
          <w:tab w:val="left" w:pos="5812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9D5B82" w:rsidRPr="0051267D" w:rsidRDefault="00DF116F" w:rsidP="001B00E0">
      <w:pPr>
        <w:tabs>
          <w:tab w:val="left" w:pos="5245"/>
          <w:tab w:val="left" w:pos="5670"/>
          <w:tab w:val="left" w:pos="5812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Совета директоров</w:t>
      </w:r>
    </w:p>
    <w:p w:rsidR="008B2B14" w:rsidRPr="00C50245" w:rsidRDefault="008B2B14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B82" w:rsidRPr="008152E3" w:rsidRDefault="006709EC" w:rsidP="001B00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116F">
        <w:rPr>
          <w:rFonts w:ascii="Times New Roman" w:hAnsi="Times New Roman" w:cs="Times New Roman"/>
          <w:sz w:val="28"/>
          <w:szCs w:val="28"/>
        </w:rPr>
        <w:t>Федеральным законом от 06.10.2023 г. № 131-ФЗ «Об общих принципах организации местного самоуправления», в целях эффективного взаимодействия между органами местного самоуправления, организациями и индивидуальными предпринимателями по реализации мероприятий по социально-экономическому развитию Юсьвинского муниципального округа Пермского края</w:t>
      </w:r>
      <w:r w:rsidR="00561F25">
        <w:rPr>
          <w:rFonts w:ascii="Times New Roman" w:hAnsi="Times New Roman" w:cs="Times New Roman"/>
          <w:sz w:val="28"/>
          <w:szCs w:val="28"/>
        </w:rPr>
        <w:t>,</w:t>
      </w:r>
      <w:r w:rsidR="008152E3">
        <w:rPr>
          <w:rFonts w:ascii="Times New Roman" w:hAnsi="Times New Roman" w:cs="Times New Roman"/>
          <w:sz w:val="28"/>
          <w:szCs w:val="28"/>
        </w:rPr>
        <w:t xml:space="preserve"> администрация Юсьвинского муниципального округа Пермского края ПОСТАНОВЛЯЕТ</w:t>
      </w:r>
      <w:r w:rsidR="009D5B82">
        <w:rPr>
          <w:rFonts w:ascii="Times New Roman" w:hAnsi="Times New Roman" w:cs="Times New Roman"/>
          <w:sz w:val="28"/>
          <w:szCs w:val="28"/>
        </w:rPr>
        <w:t>:</w:t>
      </w:r>
    </w:p>
    <w:p w:rsidR="008B2B14" w:rsidRDefault="003B3C69" w:rsidP="001B0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2B14">
        <w:rPr>
          <w:rFonts w:ascii="Times New Roman" w:hAnsi="Times New Roman" w:cs="Times New Roman"/>
          <w:sz w:val="28"/>
          <w:szCs w:val="28"/>
        </w:rPr>
        <w:t>. Утвердить прилагаемые:</w:t>
      </w:r>
    </w:p>
    <w:p w:rsidR="008B2B14" w:rsidRDefault="003B3C69" w:rsidP="001B0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2B14">
        <w:rPr>
          <w:rFonts w:ascii="Times New Roman" w:hAnsi="Times New Roman" w:cs="Times New Roman"/>
          <w:sz w:val="28"/>
          <w:szCs w:val="28"/>
        </w:rPr>
        <w:t xml:space="preserve">.1. положение о </w:t>
      </w:r>
      <w:r w:rsidR="00DF116F">
        <w:rPr>
          <w:rFonts w:ascii="Times New Roman" w:hAnsi="Times New Roman" w:cs="Times New Roman"/>
          <w:sz w:val="28"/>
          <w:szCs w:val="28"/>
        </w:rPr>
        <w:t>Совете директоров при главе муниципального округа</w:t>
      </w:r>
      <w:r w:rsidR="007004A3">
        <w:rPr>
          <w:rFonts w:ascii="Times New Roman" w:hAnsi="Times New Roman" w:cs="Times New Roman"/>
          <w:sz w:val="28"/>
          <w:szCs w:val="28"/>
        </w:rPr>
        <w:t xml:space="preserve"> </w:t>
      </w:r>
      <w:r w:rsidR="00DF116F">
        <w:rPr>
          <w:rFonts w:ascii="Times New Roman" w:hAnsi="Times New Roman" w:cs="Times New Roman"/>
          <w:sz w:val="28"/>
          <w:szCs w:val="28"/>
        </w:rPr>
        <w:t>-</w:t>
      </w:r>
      <w:r w:rsidR="007004A3">
        <w:rPr>
          <w:rFonts w:ascii="Times New Roman" w:hAnsi="Times New Roman" w:cs="Times New Roman"/>
          <w:sz w:val="28"/>
          <w:szCs w:val="28"/>
        </w:rPr>
        <w:t xml:space="preserve"> </w:t>
      </w:r>
      <w:r w:rsidR="00DF116F">
        <w:rPr>
          <w:rFonts w:ascii="Times New Roman" w:hAnsi="Times New Roman" w:cs="Times New Roman"/>
          <w:sz w:val="28"/>
          <w:szCs w:val="28"/>
        </w:rPr>
        <w:t>главе администрации Юсьвинского муниципального округа Пермского края</w:t>
      </w:r>
      <w:r w:rsidR="008B2B14">
        <w:rPr>
          <w:rFonts w:ascii="Times New Roman" w:hAnsi="Times New Roman" w:cs="Times New Roman"/>
          <w:sz w:val="28"/>
          <w:szCs w:val="28"/>
        </w:rPr>
        <w:t>;</w:t>
      </w:r>
    </w:p>
    <w:p w:rsidR="008B2B14" w:rsidRDefault="003B3C69" w:rsidP="001B0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2B14">
        <w:rPr>
          <w:rFonts w:ascii="Times New Roman" w:hAnsi="Times New Roman" w:cs="Times New Roman"/>
          <w:sz w:val="28"/>
          <w:szCs w:val="28"/>
        </w:rPr>
        <w:t>.2. состав</w:t>
      </w:r>
      <w:r w:rsidR="00DF116F">
        <w:rPr>
          <w:rFonts w:ascii="Times New Roman" w:hAnsi="Times New Roman" w:cs="Times New Roman"/>
          <w:sz w:val="28"/>
          <w:szCs w:val="28"/>
        </w:rPr>
        <w:t xml:space="preserve"> </w:t>
      </w:r>
      <w:r w:rsidR="008B2B14">
        <w:rPr>
          <w:rFonts w:ascii="Times New Roman" w:hAnsi="Times New Roman" w:cs="Times New Roman"/>
          <w:sz w:val="28"/>
          <w:szCs w:val="28"/>
        </w:rPr>
        <w:t xml:space="preserve"> </w:t>
      </w:r>
      <w:r w:rsidR="00DF116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F116F" w:rsidRPr="00DF116F">
        <w:rPr>
          <w:rFonts w:ascii="Times New Roman" w:hAnsi="Times New Roman" w:cs="Times New Roman"/>
          <w:sz w:val="28"/>
          <w:szCs w:val="28"/>
        </w:rPr>
        <w:t>директоров при главе муниципального округа</w:t>
      </w:r>
      <w:r w:rsidR="007004A3">
        <w:rPr>
          <w:rFonts w:ascii="Times New Roman" w:hAnsi="Times New Roman" w:cs="Times New Roman"/>
          <w:sz w:val="28"/>
          <w:szCs w:val="28"/>
        </w:rPr>
        <w:t xml:space="preserve"> </w:t>
      </w:r>
      <w:r w:rsidR="00DF116F" w:rsidRPr="00DF116F">
        <w:rPr>
          <w:rFonts w:ascii="Times New Roman" w:hAnsi="Times New Roman" w:cs="Times New Roman"/>
          <w:sz w:val="28"/>
          <w:szCs w:val="28"/>
        </w:rPr>
        <w:t>-</w:t>
      </w:r>
      <w:r w:rsidR="007004A3">
        <w:rPr>
          <w:rFonts w:ascii="Times New Roman" w:hAnsi="Times New Roman" w:cs="Times New Roman"/>
          <w:sz w:val="28"/>
          <w:szCs w:val="28"/>
        </w:rPr>
        <w:t xml:space="preserve"> </w:t>
      </w:r>
      <w:r w:rsidR="00DF116F" w:rsidRPr="00DF116F">
        <w:rPr>
          <w:rFonts w:ascii="Times New Roman" w:hAnsi="Times New Roman" w:cs="Times New Roman"/>
          <w:sz w:val="28"/>
          <w:szCs w:val="28"/>
        </w:rPr>
        <w:t>главе администрации Юсьвинского муниципального округа Пермского края</w:t>
      </w:r>
      <w:r w:rsidR="008B2B14">
        <w:rPr>
          <w:rFonts w:ascii="Times New Roman" w:hAnsi="Times New Roman" w:cs="Times New Roman"/>
          <w:sz w:val="28"/>
          <w:szCs w:val="28"/>
        </w:rPr>
        <w:t>.</w:t>
      </w:r>
    </w:p>
    <w:p w:rsidR="008B2B14" w:rsidRDefault="00DF116F" w:rsidP="001B0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2B14">
        <w:rPr>
          <w:rFonts w:ascii="Times New Roman" w:hAnsi="Times New Roman" w:cs="Times New Roman"/>
          <w:sz w:val="28"/>
          <w:szCs w:val="28"/>
        </w:rPr>
        <w:t xml:space="preserve">. </w:t>
      </w:r>
      <w:r w:rsidR="00A729BD" w:rsidRPr="00A729B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3F6BF3">
        <w:rPr>
          <w:rFonts w:ascii="Times New Roman" w:hAnsi="Times New Roman" w:cs="Times New Roman"/>
          <w:sz w:val="28"/>
          <w:szCs w:val="28"/>
        </w:rPr>
        <w:t xml:space="preserve">в </w:t>
      </w:r>
      <w:r w:rsidR="00A729BD" w:rsidRPr="00A729BD">
        <w:rPr>
          <w:rFonts w:ascii="Times New Roman" w:hAnsi="Times New Roman" w:cs="Times New Roman"/>
          <w:sz w:val="28"/>
          <w:szCs w:val="28"/>
        </w:rPr>
        <w:t xml:space="preserve">силу </w:t>
      </w:r>
      <w:proofErr w:type="gramStart"/>
      <w:r w:rsidR="00A729BD" w:rsidRPr="00A729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29BD" w:rsidRPr="00A729BD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 в газете «</w:t>
      </w:r>
      <w:proofErr w:type="spellStart"/>
      <w:r w:rsidR="00A729BD" w:rsidRPr="00A729BD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A729BD" w:rsidRPr="00A729BD"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«Интернет».</w:t>
      </w:r>
    </w:p>
    <w:p w:rsidR="008B2B14" w:rsidRDefault="006939FF" w:rsidP="001B0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F3">
        <w:rPr>
          <w:rFonts w:ascii="Times New Roman" w:hAnsi="Times New Roman" w:cs="Times New Roman"/>
          <w:sz w:val="28"/>
          <w:szCs w:val="28"/>
        </w:rPr>
        <w:t>4</w:t>
      </w:r>
      <w:r w:rsidR="008B2B14" w:rsidRPr="003F6B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2B14" w:rsidRPr="003F6B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2B14" w:rsidRPr="003F6BF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B3C69" w:rsidRPr="003F6BF3">
        <w:rPr>
          <w:rFonts w:ascii="Times New Roman" w:hAnsi="Times New Roman" w:cs="Times New Roman"/>
          <w:sz w:val="28"/>
          <w:szCs w:val="28"/>
        </w:rPr>
        <w:t>постановления</w:t>
      </w:r>
      <w:r w:rsidR="008B2B14" w:rsidRPr="003F6BF3">
        <w:rPr>
          <w:rFonts w:ascii="Times New Roman" w:hAnsi="Times New Roman" w:cs="Times New Roman"/>
          <w:sz w:val="28"/>
          <w:szCs w:val="28"/>
        </w:rPr>
        <w:t xml:space="preserve"> </w:t>
      </w:r>
      <w:r w:rsidR="003F6BF3" w:rsidRPr="003F6BF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B2B14" w:rsidRPr="003F6BF3">
        <w:rPr>
          <w:rFonts w:ascii="Times New Roman" w:hAnsi="Times New Roman" w:cs="Times New Roman"/>
          <w:sz w:val="28"/>
          <w:szCs w:val="28"/>
        </w:rPr>
        <w:t>.</w:t>
      </w:r>
      <w:r w:rsidR="008B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B82" w:rsidRDefault="009D5B82" w:rsidP="001B00E0">
      <w:pPr>
        <w:spacing w:after="0" w:line="240" w:lineRule="auto"/>
        <w:ind w:right="-4253"/>
        <w:jc w:val="both"/>
        <w:rPr>
          <w:rFonts w:ascii="Times New Roman" w:hAnsi="Times New Roman" w:cs="Times New Roman"/>
          <w:sz w:val="28"/>
          <w:szCs w:val="28"/>
        </w:rPr>
      </w:pPr>
    </w:p>
    <w:p w:rsidR="008B2B14" w:rsidRPr="00C50245" w:rsidRDefault="008B2B14" w:rsidP="001B00E0">
      <w:pPr>
        <w:spacing w:after="0" w:line="240" w:lineRule="auto"/>
        <w:ind w:right="-4253"/>
        <w:jc w:val="both"/>
        <w:rPr>
          <w:rFonts w:ascii="Times New Roman" w:hAnsi="Times New Roman" w:cs="Times New Roman"/>
          <w:sz w:val="28"/>
          <w:szCs w:val="28"/>
        </w:rPr>
      </w:pPr>
    </w:p>
    <w:p w:rsidR="0000096F" w:rsidRDefault="006E5D00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округа-</w:t>
      </w:r>
    </w:p>
    <w:p w:rsidR="006E5D00" w:rsidRDefault="006E5D00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Юсьвинского </w:t>
      </w:r>
    </w:p>
    <w:p w:rsidR="006E5D00" w:rsidRPr="00C50245" w:rsidRDefault="006E5D00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                                       </w:t>
      </w:r>
      <w:r w:rsidR="008B2B14">
        <w:rPr>
          <w:rFonts w:ascii="Times New Roman" w:hAnsi="Times New Roman" w:cs="Times New Roman"/>
          <w:sz w:val="28"/>
          <w:szCs w:val="28"/>
        </w:rPr>
        <w:t xml:space="preserve">Н.Г. Никулин </w:t>
      </w:r>
    </w:p>
    <w:p w:rsidR="003B3C69" w:rsidRDefault="003B3C69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C69" w:rsidRDefault="003B3C69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C69" w:rsidRDefault="003B3C69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Default="0044230C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Default="0044230C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Default="0044230C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30C" w:rsidRDefault="0044230C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4A3" w:rsidRDefault="007004A3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0E0" w:rsidRDefault="001B00E0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0E0" w:rsidRDefault="001B00E0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0FF6" w:rsidRDefault="00EC0FF6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6939FF">
        <w:rPr>
          <w:rFonts w:ascii="Times New Roman" w:hAnsi="Times New Roman" w:cs="Times New Roman"/>
          <w:sz w:val="28"/>
          <w:szCs w:val="28"/>
        </w:rPr>
        <w:t>О</w:t>
      </w:r>
    </w:p>
    <w:p w:rsidR="00EC0FF6" w:rsidRDefault="003B3C69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C0F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C0FF6" w:rsidRDefault="00EC0FF6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1B00E0" w:rsidRDefault="00EC0FF6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EC0FF6" w:rsidRDefault="00EC0FF6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00E0">
        <w:rPr>
          <w:rFonts w:ascii="Times New Roman" w:hAnsi="Times New Roman" w:cs="Times New Roman"/>
          <w:sz w:val="28"/>
          <w:szCs w:val="28"/>
        </w:rPr>
        <w:t>07.08.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B3C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B00E0">
        <w:rPr>
          <w:rFonts w:ascii="Times New Roman" w:hAnsi="Times New Roman" w:cs="Times New Roman"/>
          <w:sz w:val="28"/>
          <w:szCs w:val="28"/>
        </w:rPr>
        <w:t xml:space="preserve"> 449</w:t>
      </w:r>
      <w:bookmarkStart w:id="0" w:name="_GoBack"/>
      <w:bookmarkEnd w:id="0"/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b/>
          <w:bCs/>
          <w:sz w:val="28"/>
          <w:szCs w:val="28"/>
        </w:rPr>
        <w:t>о Совете директоров</w:t>
      </w:r>
      <w:r w:rsidRPr="007004A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при главе муниципального округа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004A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004A3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главе администрации Юсьвинского муниципального округа Пермского края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Совет директоров при </w:t>
      </w:r>
      <w:r w:rsidRPr="007004A3">
        <w:rPr>
          <w:rFonts w:ascii="Times New Roman" w:hAnsi="Times New Roman" w:cs="Times New Roman"/>
          <w:sz w:val="28"/>
          <w:szCs w:val="28"/>
        </w:rPr>
        <w:t>главе муниципального округа-главе администрации Юсьвинского муниципального округа Пермского края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Совет) является постоянно действующим координационным совещательным органом, созданным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в целях направленного на консолидацию ресурсов и усилий в решении задач социально-экономического развития Юсьвинского муниципального округа Пермского края (далее – Округ)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взаимодействия органов местного самоуправления с организациями независимо от их организационно-правовых форм и форм собственности (далее - организации) и индивидуальными предпринимателями</w:t>
      </w:r>
      <w:proofErr w:type="gramEnd"/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004A3">
        <w:rPr>
          <w:rFonts w:ascii="Times New Roman" w:eastAsia="Times New Roman" w:hAnsi="Times New Roman" w:cs="Times New Roman"/>
          <w:sz w:val="28"/>
          <w:szCs w:val="28"/>
        </w:rPr>
        <w:t>осуществляющими</w:t>
      </w:r>
      <w:proofErr w:type="gramEnd"/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деятельность на территории Округа.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1.2. Совет при осуществлении своей деятельности руководствуется законодательством Российской Федерации, Пермского края и настоящим Положением.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1.3. При осуществлении своей деятельности Совет взаимодействует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br/>
        <w:t>с органами местного самоуправления Округа, организациями, индивидуальными предпринимателями и гражданами.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b/>
          <w:bCs/>
          <w:sz w:val="28"/>
          <w:szCs w:val="28"/>
        </w:rPr>
        <w:t>II. Задачи Совета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04A3">
        <w:rPr>
          <w:rFonts w:ascii="Times New Roman" w:eastAsia="Times New Roman" w:hAnsi="Times New Roman" w:cs="Times New Roman"/>
          <w:sz w:val="28"/>
          <w:szCs w:val="28"/>
        </w:rPr>
        <w:t>2.1.1. выработка отвечающих целям и приоритетам социально-экономического развития Округа предложений и рекомендаций главе Округа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br/>
        <w:t xml:space="preserve">по вопросам реализации мероприятий в сфере развития на территории Округа общественной инженерной и дорожной инфраструктуры, благоустройства, жилищного строительства, физической культуры и спорта, образования, культуры, молодежной политики, проведения </w:t>
      </w:r>
      <w:proofErr w:type="spellStart"/>
      <w:r w:rsidRPr="007004A3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proofErr w:type="spellEnd"/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в образовательных учебных организациях Округа (далее –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по социально-экономическому развитию Округа);</w:t>
      </w:r>
      <w:proofErr w:type="gramEnd"/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lastRenderedPageBreak/>
        <w:t>2.1.2. стимулирование эффективного взаимодействия и партнерства публичной власти и частного бизнеса, направленных на реализацию мероприятий по социально-экономическому развитию Округа;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b/>
          <w:bCs/>
          <w:sz w:val="28"/>
          <w:szCs w:val="28"/>
        </w:rPr>
        <w:t>III. Функции Совета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3.1. Совет в соответствии с возложенными на него задачами осуществляет следующие функции: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. разработка предложений и рекомендаций по вопросам реализации мероприятий по социально-экономическому развитию Округа;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04A3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. выдвижение и поддержка инициатив, направленных на реализацию мероприятий по социально-экономического развитию Округа;</w:t>
      </w:r>
      <w:proofErr w:type="gramEnd"/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. рассмотрение и одобрение проекта Комплексного плана развития Округа на очередной год и плановый период;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. рассмотрение хода и результатов реализации Комплексного плана развития Округа за истекший период;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. Решения Совета, принятые по итогам рассмотрения вопросов в соответствии с пунктами 3.1.1-3.1.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носят рекомендательный характер.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b/>
          <w:bCs/>
          <w:sz w:val="28"/>
          <w:szCs w:val="28"/>
        </w:rPr>
        <w:t>IV. Права Совета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4.1. Совет в соответствии с возложенными на него функциями имеет право: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4.1.1. вносить предложения главе Округа по вопросам, отнесенным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br/>
        <w:t xml:space="preserve">к компетенции Совета; 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4.1.2. взаимодействовать с органами местного самоуправления Округа,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организациями и индивидуальными предпринимателями по </w:t>
      </w:r>
      <w:proofErr w:type="gramStart"/>
      <w:r w:rsidRPr="007004A3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proofErr w:type="gramEnd"/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 отнесенным к компетенции Совета;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4.1.3. запрашивать в установленном действующим законодательством порядке сведения, материалы, необходимые для проведения заседаний Совета, от органов местного самоуправления Округа, а также организаций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br/>
        <w:t>и индивидуальных предпринимателей, осуществляющих деятельность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br/>
        <w:t>на территории Округа;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4.1.4. приглашать на заседания Совета представителей органов местного самоуправления Округа, представителей организаций и индивидуальных предпринимателей, не входящих в состав Совета (по согласованию), </w:t>
      </w:r>
      <w:proofErr w:type="gramStart"/>
      <w:r w:rsidRPr="007004A3">
        <w:rPr>
          <w:rFonts w:ascii="Times New Roman" w:eastAsia="Times New Roman" w:hAnsi="Times New Roman" w:cs="Times New Roman"/>
          <w:sz w:val="28"/>
          <w:szCs w:val="28"/>
        </w:rPr>
        <w:t>граждан</w:t>
      </w:r>
      <w:proofErr w:type="gramEnd"/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br/>
        <w:t>в том числе с правом совещательного голоса;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4.1.5. разрабатывать и утверждать план работы Совета, а также регламент работы Совета.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b/>
          <w:bCs/>
          <w:sz w:val="28"/>
          <w:szCs w:val="28"/>
        </w:rPr>
        <w:t>V. Состав и структура Совета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5.1. Состав Совета утверждается главой Округа.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lastRenderedPageBreak/>
        <w:t>В состав Совета входят председатель, заместители председателя, секретарь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и члены Совета.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Председателем Совета является глава Округа, заместителями председателя – руководитель организации, выражающий интересы частного бизнеса, а также заместитель главы администрации Округа, в компетенцию которого входят вопросы экономического развития Округа.</w:t>
      </w:r>
      <w:bookmarkStart w:id="1" w:name="Par132"/>
      <w:bookmarkEnd w:id="1"/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5.2. Состав Совета формируется из руководителей организаций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br/>
        <w:t>и индивидуальных предпринимателей, осуществляющих свою деятельность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br/>
        <w:t>на территории Округа.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5.3. Совет возглавляет председатель Совета. В отсутствие председателя Совета или по его поручению его функции исполняет один из заместителей председателя Совета.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5.4. Председатель Совета: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руководит деятельностью Совета;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утверждает повестки заседаний Совета;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Совета;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принимает решение о проведении заседаний Совета (определяет дату заседания Совета, состав приглашенных лиц, в том числе с правом совещательного голоса).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5.5. Секретарем Совета является </w:t>
      </w:r>
      <w:r w:rsidR="00B77401" w:rsidRPr="00B7740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экономического развития </w:t>
      </w:r>
      <w:r w:rsidRPr="00074CE2">
        <w:rPr>
          <w:rFonts w:ascii="Times New Roman" w:eastAsia="Times New Roman" w:hAnsi="Times New Roman" w:cs="Times New Roman"/>
          <w:sz w:val="28"/>
          <w:szCs w:val="28"/>
        </w:rPr>
        <w:t>Округа.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Секретарь Совета: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подготавливает план работы Совета, регламент работы Совета, повестку заседания Совета, проект протокола заседания Совета;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оповещает членов Совета и приглашенных лиц о дате, времени и месте проведения заседания Совета не менее чем за два дня до дня заседания Совета. Одновременно с оповещением направляет материалы, подготовленные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к заседанию Совета, в том числе повестку заседания Совета;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направляет протоколы заседаний Совета членам Совета;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7004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поручений Совета.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5.6. Члены Совета: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участвуют в работе Совета;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вносят предложения в план работы, регламент работы, повестки заседаний Совета;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участвуют в подготовке материалов к заседаниям Совета;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вносят предложения и замечания по порядку рассмотрения и существу обсуждаемых вопросов на Совете, поправки к проектам решений Совета.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Члены Совета не вправе делегировать свои полномочия другим лицам. 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br/>
        <w:t>О невозможности присутствовать на заседании Совета члены Совета не менее чем за сутки информируют секретаря Совета с указанием причин.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b/>
          <w:bCs/>
          <w:sz w:val="28"/>
          <w:szCs w:val="28"/>
        </w:rPr>
        <w:t>VI. Организация деятельности Совета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6.1. Заседания Совета проводятся по мере необходимости, но не реже одного раза в квартал.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lastRenderedPageBreak/>
        <w:t>6.2. Формой работы Совета являются заседания Совета в очной форме.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6.3. Заседания Совета считаются правомочными, если в них принимают участие не менее половины членов Совета.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6.4. В случае невозможности присутствовать на заседании Совета член Совета вправе представить свои письменные предложения по существу </w:t>
      </w:r>
      <w:proofErr w:type="gramStart"/>
      <w:r w:rsidRPr="007004A3">
        <w:rPr>
          <w:rFonts w:ascii="Times New Roman" w:eastAsia="Times New Roman" w:hAnsi="Times New Roman" w:cs="Times New Roman"/>
          <w:sz w:val="28"/>
          <w:szCs w:val="28"/>
        </w:rPr>
        <w:t>рассматриваемых</w:t>
      </w:r>
      <w:proofErr w:type="gramEnd"/>
      <w:r w:rsidRPr="007004A3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Совета. 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. Решения Совета принимаются большинством голосов членов Совета. При равенстве голосов решающим является голос председательствующего.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. Решения Совета оформляются протоколами, которые подписываются председательствующим и секретарем Совета.</w:t>
      </w:r>
    </w:p>
    <w:p w:rsid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Копии протоколов по результатам заседания Совета высылаются всем членам Совета и приглашенным на заседание лицам в срок, не превышающий трех рабочих дней со дня его подписания.</w:t>
      </w:r>
    </w:p>
    <w:p w:rsidR="007004A3" w:rsidRPr="007004A3" w:rsidRDefault="007004A3" w:rsidP="001B0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A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202A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004A3">
        <w:rPr>
          <w:rFonts w:ascii="Times New Roman" w:eastAsia="Times New Roman" w:hAnsi="Times New Roman" w:cs="Times New Roman"/>
          <w:sz w:val="28"/>
          <w:szCs w:val="28"/>
        </w:rPr>
        <w:t>. Организационное и материально-техническое обеспечение деятельности Совета осуществляется администрацией Округа.</w:t>
      </w:r>
    </w:p>
    <w:p w:rsidR="007004A3" w:rsidRPr="007004A3" w:rsidRDefault="007004A3" w:rsidP="001B00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4230C" w:rsidRDefault="0044230C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Default="0044230C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Default="0044230C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Default="0044230C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Default="0044230C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Default="0044230C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4A3" w:rsidRDefault="007004A3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30C" w:rsidRPr="006211CB" w:rsidRDefault="0044230C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0E0" w:rsidRDefault="001B00E0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0E0" w:rsidRDefault="001B00E0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0E0" w:rsidRDefault="001B00E0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0E0" w:rsidRDefault="001B00E0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3C69" w:rsidRDefault="003B3C69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B3C69" w:rsidRDefault="002A6CD5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B3C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B3C69" w:rsidRDefault="003B3C69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1B00E0" w:rsidRDefault="003B3C69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3B3C69" w:rsidRDefault="003B3C69" w:rsidP="001B00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B00E0">
        <w:rPr>
          <w:rFonts w:ascii="Times New Roman" w:hAnsi="Times New Roman" w:cs="Times New Roman"/>
          <w:sz w:val="28"/>
          <w:szCs w:val="28"/>
        </w:rPr>
        <w:t>07.08.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A6C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B00E0">
        <w:rPr>
          <w:rFonts w:ascii="Times New Roman" w:hAnsi="Times New Roman" w:cs="Times New Roman"/>
          <w:sz w:val="28"/>
          <w:szCs w:val="28"/>
        </w:rPr>
        <w:t xml:space="preserve"> 449</w:t>
      </w:r>
    </w:p>
    <w:p w:rsidR="00155763" w:rsidRDefault="00155763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69" w:rsidRDefault="003B3C69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1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7004A3" w:rsidRPr="007004A3">
        <w:rPr>
          <w:rFonts w:ascii="Times New Roman" w:hAnsi="Times New Roman" w:cs="Times New Roman"/>
          <w:b/>
          <w:sz w:val="28"/>
          <w:szCs w:val="28"/>
        </w:rPr>
        <w:t>Совета директоров при главе муниципального округа - главе администрации Юсьвинского муниципального округа Пермского края</w:t>
      </w:r>
    </w:p>
    <w:p w:rsidR="002A6CD5" w:rsidRDefault="002A6CD5" w:rsidP="001B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777"/>
      </w:tblGrid>
      <w:tr w:rsidR="00A70E9F" w:rsidTr="005F7614">
        <w:tc>
          <w:tcPr>
            <w:tcW w:w="4253" w:type="dxa"/>
          </w:tcPr>
          <w:p w:rsidR="00A70E9F" w:rsidRDefault="00A70E9F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Никулин Николай Георгиевич </w:t>
            </w:r>
            <w:r w:rsidR="00202A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70E9F" w:rsidRDefault="00A70E9F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 – глава администрации Юсьвинского муниципального округа Пермского края, председатель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Алексей Иванович         - </w:t>
            </w:r>
          </w:p>
        </w:tc>
        <w:tc>
          <w:tcPr>
            <w:tcW w:w="5777" w:type="dxa"/>
          </w:tcPr>
          <w:p w:rsidR="00202A14" w:rsidRDefault="00202A14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Юсьвинское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дорожное ремонтно-строительное предприятие», заместитель председателя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Шидловская Наталья Юрьевна  -</w:t>
            </w:r>
          </w:p>
        </w:tc>
        <w:tc>
          <w:tcPr>
            <w:tcW w:w="5777" w:type="dxa"/>
          </w:tcPr>
          <w:p w:rsidR="00202A14" w:rsidRDefault="00202A14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E9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округа по экономическому развитию,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A70E9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401">
              <w:rPr>
                <w:rFonts w:ascii="Times New Roman" w:hAnsi="Times New Roman" w:cs="Times New Roman"/>
                <w:sz w:val="28"/>
                <w:szCs w:val="28"/>
              </w:rPr>
              <w:t>Боталова</w:t>
            </w:r>
            <w:proofErr w:type="spellEnd"/>
            <w:r w:rsidRPr="00B77401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77401">
              <w:rPr>
                <w:rFonts w:ascii="Times New Roman" w:hAnsi="Times New Roman" w:cs="Times New Roman"/>
                <w:sz w:val="28"/>
                <w:szCs w:val="28"/>
              </w:rPr>
              <w:t>-   Леонидовна</w:t>
            </w:r>
          </w:p>
        </w:tc>
        <w:tc>
          <w:tcPr>
            <w:tcW w:w="5777" w:type="dxa"/>
          </w:tcPr>
          <w:p w:rsidR="00202A14" w:rsidRDefault="00202A14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40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экономического развития администрации Юсьвинского муниципального округа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7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777" w:type="dxa"/>
          </w:tcPr>
          <w:p w:rsidR="00202A14" w:rsidRDefault="00202A14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  -</w:t>
            </w:r>
          </w:p>
        </w:tc>
        <w:tc>
          <w:tcPr>
            <w:tcW w:w="5777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1»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Максимовна - </w:t>
            </w:r>
          </w:p>
        </w:tc>
        <w:tc>
          <w:tcPr>
            <w:tcW w:w="5777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поликлиникой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Юсьва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ГБУЗ ПК «Больница Коми-Пермяцкого округа»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Валеева Ирина Юрьевна             -</w:t>
            </w:r>
          </w:p>
        </w:tc>
        <w:tc>
          <w:tcPr>
            <w:tcW w:w="5777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Власова Ольга Ивановна             - </w:t>
            </w:r>
          </w:p>
        </w:tc>
        <w:tc>
          <w:tcPr>
            <w:tcW w:w="5777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СПК «колхоз Совет» (по согласованию)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Татьяна Евгеньевна       -</w:t>
            </w:r>
          </w:p>
        </w:tc>
        <w:tc>
          <w:tcPr>
            <w:tcW w:w="5777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729BD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округа по финансовой и налоговой политике, начальник финансового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Даяровна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5777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Майкорский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 (по согласованию)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Надежда Анатольевна     -  </w:t>
            </w:r>
          </w:p>
        </w:tc>
        <w:tc>
          <w:tcPr>
            <w:tcW w:w="5777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молодежной политики и спорта </w:t>
            </w:r>
            <w:r w:rsidRPr="003F6BF3">
              <w:rPr>
                <w:rFonts w:ascii="Times New Roman" w:hAnsi="Times New Roman" w:cs="Times New Roman"/>
                <w:sz w:val="28"/>
                <w:szCs w:val="28"/>
              </w:rPr>
              <w:t>администрации Юсьвинского муниципального округа Пермского края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         -</w:t>
            </w:r>
          </w:p>
        </w:tc>
        <w:tc>
          <w:tcPr>
            <w:tcW w:w="5777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1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Петухова Наталия                        -     Валентиновна                                                 </w:t>
            </w:r>
          </w:p>
        </w:tc>
        <w:tc>
          <w:tcPr>
            <w:tcW w:w="5777" w:type="dxa"/>
          </w:tcPr>
          <w:p w:rsidR="00202A14" w:rsidRDefault="00202A14" w:rsidP="001B0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BF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округа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социальному </w:t>
            </w:r>
            <w:r w:rsidRPr="003F6BF3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Седов Андрей Валентинович      - </w:t>
            </w:r>
          </w:p>
        </w:tc>
        <w:tc>
          <w:tcPr>
            <w:tcW w:w="5777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1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- Валентиновна</w:t>
            </w:r>
          </w:p>
        </w:tc>
        <w:tc>
          <w:tcPr>
            <w:tcW w:w="5777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Юсьвинская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 (по согласованию)</w:t>
            </w:r>
          </w:p>
        </w:tc>
      </w:tr>
      <w:tr w:rsidR="00202A14" w:rsidTr="005F7614">
        <w:tc>
          <w:tcPr>
            <w:tcW w:w="4253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1">
              <w:rPr>
                <w:rFonts w:ascii="Times New Roman" w:hAnsi="Times New Roman" w:cs="Times New Roman"/>
                <w:sz w:val="28"/>
                <w:szCs w:val="28"/>
              </w:rPr>
              <w:t>Якимова Ольга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5777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40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Юсьвинского муниципального округа Пермского края</w:t>
            </w:r>
          </w:p>
        </w:tc>
      </w:tr>
      <w:tr w:rsidR="00202A14" w:rsidTr="00202A14">
        <w:trPr>
          <w:trHeight w:val="1085"/>
        </w:trPr>
        <w:tc>
          <w:tcPr>
            <w:tcW w:w="4253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401">
              <w:rPr>
                <w:rFonts w:ascii="Times New Roman" w:hAnsi="Times New Roman" w:cs="Times New Roman"/>
                <w:sz w:val="28"/>
                <w:szCs w:val="28"/>
              </w:rPr>
              <w:t>Ярусова</w:t>
            </w:r>
            <w:proofErr w:type="spellEnd"/>
            <w:r w:rsidRPr="00B7740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7740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777" w:type="dxa"/>
          </w:tcPr>
          <w:p w:rsidR="00202A14" w:rsidRDefault="00202A14" w:rsidP="001B00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7401">
              <w:rPr>
                <w:rFonts w:ascii="Times New Roman" w:hAnsi="Times New Roman" w:cs="Times New Roman"/>
                <w:sz w:val="28"/>
                <w:szCs w:val="28"/>
              </w:rPr>
              <w:t>заведующий отдела</w:t>
            </w:r>
            <w:proofErr w:type="gramEnd"/>
            <w:r w:rsidRPr="00B7740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развития администрации Юсьвинского муниципального округа Пермского края</w:t>
            </w:r>
          </w:p>
        </w:tc>
      </w:tr>
    </w:tbl>
    <w:p w:rsidR="003B3C69" w:rsidRDefault="003B3C69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C69" w:rsidRDefault="003B3C69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Default="00155763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CD5" w:rsidRDefault="002A6CD5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Default="00155763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Default="00155763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Default="00155763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Default="00155763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Default="00155763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Default="00155763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Default="00155763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Default="00155763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63" w:rsidRDefault="00155763" w:rsidP="001B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5763" w:rsidSect="00AD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6CD"/>
    <w:multiLevelType w:val="hybridMultilevel"/>
    <w:tmpl w:val="EE40C052"/>
    <w:lvl w:ilvl="0" w:tplc="F2380870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95118F"/>
    <w:multiLevelType w:val="hybridMultilevel"/>
    <w:tmpl w:val="622A6D44"/>
    <w:lvl w:ilvl="0" w:tplc="ACA6E1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AE080C"/>
    <w:multiLevelType w:val="multilevel"/>
    <w:tmpl w:val="CF30E1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39437FDD"/>
    <w:multiLevelType w:val="hybridMultilevel"/>
    <w:tmpl w:val="53FC6D02"/>
    <w:lvl w:ilvl="0" w:tplc="3912EF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B82"/>
    <w:rsid w:val="0000096F"/>
    <w:rsid w:val="000339D4"/>
    <w:rsid w:val="00074CE2"/>
    <w:rsid w:val="00090085"/>
    <w:rsid w:val="000A7E3F"/>
    <w:rsid w:val="000C5CE5"/>
    <w:rsid w:val="000D1F02"/>
    <w:rsid w:val="000F29AB"/>
    <w:rsid w:val="00106239"/>
    <w:rsid w:val="00114EAE"/>
    <w:rsid w:val="00153933"/>
    <w:rsid w:val="00155763"/>
    <w:rsid w:val="001729C7"/>
    <w:rsid w:val="001B00E0"/>
    <w:rsid w:val="001B2754"/>
    <w:rsid w:val="001B56D7"/>
    <w:rsid w:val="001C54C3"/>
    <w:rsid w:val="001E3D31"/>
    <w:rsid w:val="002002CE"/>
    <w:rsid w:val="00202A14"/>
    <w:rsid w:val="0023051E"/>
    <w:rsid w:val="0023257D"/>
    <w:rsid w:val="002A6CD5"/>
    <w:rsid w:val="002E303C"/>
    <w:rsid w:val="002F2FB2"/>
    <w:rsid w:val="00332504"/>
    <w:rsid w:val="00336629"/>
    <w:rsid w:val="003534A7"/>
    <w:rsid w:val="00362DC0"/>
    <w:rsid w:val="00363C3C"/>
    <w:rsid w:val="00367AFD"/>
    <w:rsid w:val="00381866"/>
    <w:rsid w:val="003B3C69"/>
    <w:rsid w:val="003D4C9E"/>
    <w:rsid w:val="003D6A0A"/>
    <w:rsid w:val="003F6BF3"/>
    <w:rsid w:val="00402C22"/>
    <w:rsid w:val="004240CF"/>
    <w:rsid w:val="00442091"/>
    <w:rsid w:val="0044230C"/>
    <w:rsid w:val="00484A33"/>
    <w:rsid w:val="004A6192"/>
    <w:rsid w:val="004E0702"/>
    <w:rsid w:val="004E151B"/>
    <w:rsid w:val="004F13F9"/>
    <w:rsid w:val="004F23C6"/>
    <w:rsid w:val="00501B75"/>
    <w:rsid w:val="0054194E"/>
    <w:rsid w:val="00543339"/>
    <w:rsid w:val="0054637A"/>
    <w:rsid w:val="00555B2F"/>
    <w:rsid w:val="00561F25"/>
    <w:rsid w:val="00567D44"/>
    <w:rsid w:val="005756C1"/>
    <w:rsid w:val="00595947"/>
    <w:rsid w:val="005A6595"/>
    <w:rsid w:val="005C1950"/>
    <w:rsid w:val="005F25DC"/>
    <w:rsid w:val="005F7614"/>
    <w:rsid w:val="00611F6E"/>
    <w:rsid w:val="00612157"/>
    <w:rsid w:val="006211CB"/>
    <w:rsid w:val="00627086"/>
    <w:rsid w:val="00637BA9"/>
    <w:rsid w:val="006564F1"/>
    <w:rsid w:val="006709EC"/>
    <w:rsid w:val="00680CD7"/>
    <w:rsid w:val="006939FF"/>
    <w:rsid w:val="006A689E"/>
    <w:rsid w:val="006B15ED"/>
    <w:rsid w:val="006E5D00"/>
    <w:rsid w:val="006F1B94"/>
    <w:rsid w:val="006F38E3"/>
    <w:rsid w:val="00700470"/>
    <w:rsid w:val="007004A3"/>
    <w:rsid w:val="00702536"/>
    <w:rsid w:val="00750094"/>
    <w:rsid w:val="00754D13"/>
    <w:rsid w:val="007553A8"/>
    <w:rsid w:val="007610A1"/>
    <w:rsid w:val="00772270"/>
    <w:rsid w:val="0077510C"/>
    <w:rsid w:val="0078068D"/>
    <w:rsid w:val="00797FBC"/>
    <w:rsid w:val="007A0B15"/>
    <w:rsid w:val="007F3E1C"/>
    <w:rsid w:val="008152E3"/>
    <w:rsid w:val="0082552A"/>
    <w:rsid w:val="0083415B"/>
    <w:rsid w:val="00842ED2"/>
    <w:rsid w:val="00847A9F"/>
    <w:rsid w:val="00854A9B"/>
    <w:rsid w:val="00863839"/>
    <w:rsid w:val="0086397B"/>
    <w:rsid w:val="008813A4"/>
    <w:rsid w:val="008B2B14"/>
    <w:rsid w:val="008F498C"/>
    <w:rsid w:val="00903BF9"/>
    <w:rsid w:val="009142AB"/>
    <w:rsid w:val="009473BF"/>
    <w:rsid w:val="00954F08"/>
    <w:rsid w:val="0096015D"/>
    <w:rsid w:val="00971BFA"/>
    <w:rsid w:val="0098094A"/>
    <w:rsid w:val="00983DFA"/>
    <w:rsid w:val="009B3D5D"/>
    <w:rsid w:val="009D18AF"/>
    <w:rsid w:val="009D5AE0"/>
    <w:rsid w:val="009D5B82"/>
    <w:rsid w:val="00A0258E"/>
    <w:rsid w:val="00A027BF"/>
    <w:rsid w:val="00A20D64"/>
    <w:rsid w:val="00A3596A"/>
    <w:rsid w:val="00A514C6"/>
    <w:rsid w:val="00A70E9F"/>
    <w:rsid w:val="00A729BD"/>
    <w:rsid w:val="00A806CB"/>
    <w:rsid w:val="00AD529D"/>
    <w:rsid w:val="00AD76A9"/>
    <w:rsid w:val="00B2632E"/>
    <w:rsid w:val="00B40A23"/>
    <w:rsid w:val="00B77401"/>
    <w:rsid w:val="00BD7621"/>
    <w:rsid w:val="00C01512"/>
    <w:rsid w:val="00C05187"/>
    <w:rsid w:val="00C26797"/>
    <w:rsid w:val="00C35235"/>
    <w:rsid w:val="00C4147F"/>
    <w:rsid w:val="00C61ED3"/>
    <w:rsid w:val="00C83CBE"/>
    <w:rsid w:val="00CB2603"/>
    <w:rsid w:val="00CB7D48"/>
    <w:rsid w:val="00CC5BCC"/>
    <w:rsid w:val="00CE1705"/>
    <w:rsid w:val="00CE2D12"/>
    <w:rsid w:val="00D04BCE"/>
    <w:rsid w:val="00D13F8C"/>
    <w:rsid w:val="00D34697"/>
    <w:rsid w:val="00D600F0"/>
    <w:rsid w:val="00DB61B0"/>
    <w:rsid w:val="00DC1655"/>
    <w:rsid w:val="00DD2CE9"/>
    <w:rsid w:val="00DD36B7"/>
    <w:rsid w:val="00DE07AE"/>
    <w:rsid w:val="00DF116F"/>
    <w:rsid w:val="00E00949"/>
    <w:rsid w:val="00E15479"/>
    <w:rsid w:val="00E60BF8"/>
    <w:rsid w:val="00EB12D9"/>
    <w:rsid w:val="00EC0FF6"/>
    <w:rsid w:val="00EC462E"/>
    <w:rsid w:val="00EE3317"/>
    <w:rsid w:val="00F05AAD"/>
    <w:rsid w:val="00F17CEA"/>
    <w:rsid w:val="00F237E6"/>
    <w:rsid w:val="00F33D15"/>
    <w:rsid w:val="00F46D30"/>
    <w:rsid w:val="00F54E91"/>
    <w:rsid w:val="00F83C5C"/>
    <w:rsid w:val="00FC1271"/>
    <w:rsid w:val="00FC482B"/>
    <w:rsid w:val="00FC671F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2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002C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1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81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7F3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59F7-7A05-47A9-9FB9-3F76799B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23</cp:revision>
  <cp:lastPrinted>2024-08-07T04:51:00Z</cp:lastPrinted>
  <dcterms:created xsi:type="dcterms:W3CDTF">2023-06-19T19:01:00Z</dcterms:created>
  <dcterms:modified xsi:type="dcterms:W3CDTF">2024-08-07T04:52:00Z</dcterms:modified>
</cp:coreProperties>
</file>