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F9" w:rsidRPr="000F3B62" w:rsidRDefault="001721F9" w:rsidP="001721F9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62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82772" cy="661471"/>
            <wp:effectExtent l="0" t="0" r="0" b="0"/>
            <wp:docPr id="1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721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ПОСТАНОВЛЕНИЕ</w:t>
      </w: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721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Юсьвинского муниципального  округа</w:t>
      </w: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721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Пермского края</w:t>
      </w: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1F9" w:rsidRPr="001721F9" w:rsidRDefault="00BC001B" w:rsidP="001721F9">
      <w:pPr>
        <w:tabs>
          <w:tab w:val="left" w:pos="0"/>
        </w:tabs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04</w:t>
      </w:r>
      <w:r w:rsidR="001721F9" w:rsidRPr="001721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543B8">
        <w:rPr>
          <w:rFonts w:ascii="Times New Roman" w:hAnsi="Times New Roman" w:cs="Times New Roman"/>
          <w:color w:val="000000"/>
          <w:sz w:val="28"/>
          <w:szCs w:val="28"/>
          <w:lang w:val="ru-RU"/>
        </w:rPr>
        <w:t>09</w:t>
      </w:r>
      <w:r w:rsidR="001721F9" w:rsidRPr="001721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.2024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1721F9" w:rsidRPr="001721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507</w:t>
      </w: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1F9" w:rsidRPr="001721F9" w:rsidRDefault="001721F9" w:rsidP="001721F9">
      <w:pPr>
        <w:tabs>
          <w:tab w:val="left" w:pos="0"/>
        </w:tabs>
        <w:spacing w:after="0" w:line="240" w:lineRule="auto"/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2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положения о секторе градостроительной деятельности администрации Юсьвинского муниципального округа Пермского края</w:t>
      </w:r>
    </w:p>
    <w:p w:rsidR="001721F9" w:rsidRPr="001721F9" w:rsidRDefault="001721F9" w:rsidP="00BC001B">
      <w:pPr>
        <w:tabs>
          <w:tab w:val="left" w:pos="24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1F9" w:rsidRPr="001721F9" w:rsidRDefault="001721F9" w:rsidP="00BC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721F9">
        <w:rPr>
          <w:rFonts w:ascii="Times New Roman" w:hAnsi="Times New Roman" w:cs="Times New Roman"/>
          <w:sz w:val="28"/>
          <w:szCs w:val="28"/>
          <w:lang w:val="ru-RU"/>
        </w:rPr>
        <w:t>Руководствуясь Уставом Юсьвинского муниципального округа Пермского края, Решением Думы Юсьвинского муниципального округа Пермского края от 11.02.2020 №109 «Об утверждении структуры администрации Юсьвинского муниципального округа Пермского края», Решением Думы Юсьвинского муниципального округа Пермского края от 22.05.2024 №606 «О внесении изменений в структуру администрации Юсьвинского муниципального округа Пермского края», администрация Юсьвинского муниципального округа Пермского края ПОСТАНОВЛЯЕТ:</w:t>
      </w:r>
      <w:proofErr w:type="gramEnd"/>
    </w:p>
    <w:p w:rsidR="001721F9" w:rsidRPr="001721F9" w:rsidRDefault="001721F9" w:rsidP="001721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1F9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прилагаемое положение о секторе градостроительной деятельности администрации Юсьвинского муниципального округа Пермского края.</w:t>
      </w:r>
    </w:p>
    <w:p w:rsidR="001721F9" w:rsidRPr="001721F9" w:rsidRDefault="001721F9" w:rsidP="001721F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1F9" w:rsidRPr="001721F9" w:rsidRDefault="001721F9" w:rsidP="001721F9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1F9" w:rsidRPr="001721F9" w:rsidRDefault="001721F9" w:rsidP="0017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1F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муниципального округа-</w:t>
      </w:r>
    </w:p>
    <w:p w:rsidR="001721F9" w:rsidRPr="001721F9" w:rsidRDefault="001721F9" w:rsidP="0017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1F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администрации Юсьвинского</w:t>
      </w:r>
    </w:p>
    <w:p w:rsidR="001721F9" w:rsidRPr="001721F9" w:rsidRDefault="001721F9" w:rsidP="001721F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21F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округа Пермского края                                         Н.Г. Никулин</w:t>
      </w:r>
    </w:p>
    <w:p w:rsidR="001721F9" w:rsidRDefault="001721F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 w:type="page"/>
      </w:r>
    </w:p>
    <w:p w:rsidR="00685880" w:rsidRPr="009809EE" w:rsidRDefault="00685880" w:rsidP="006858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Утверждено</w:t>
      </w:r>
    </w:p>
    <w:p w:rsidR="00685880" w:rsidRPr="009809EE" w:rsidRDefault="00C1224B" w:rsidP="00CA62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постановлением администрации</w:t>
      </w:r>
    </w:p>
    <w:p w:rsidR="00685880" w:rsidRDefault="00C1224B" w:rsidP="00CA62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8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Юсьвинского</w:t>
      </w:r>
      <w:proofErr w:type="spellEnd"/>
      <w:r w:rsidRPr="0098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</w:t>
      </w:r>
      <w:r w:rsidR="00B40D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округа </w:t>
      </w:r>
    </w:p>
    <w:p w:rsidR="00B40DD9" w:rsidRPr="009809EE" w:rsidRDefault="00B40DD9" w:rsidP="00CA62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Пермского края</w:t>
      </w:r>
      <w:bookmarkStart w:id="0" w:name="_GoBack"/>
      <w:bookmarkEnd w:id="0"/>
    </w:p>
    <w:p w:rsidR="00C1224B" w:rsidRPr="009809EE" w:rsidRDefault="00BC001B" w:rsidP="006858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04</w:t>
      </w:r>
      <w:r w:rsidR="0079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.09</w:t>
      </w:r>
      <w:r w:rsidR="00CA62D9" w:rsidRPr="009809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507</w:t>
      </w:r>
    </w:p>
    <w:p w:rsidR="00CA62D9" w:rsidRDefault="00CA62D9" w:rsidP="00C1224B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5880" w:rsidRPr="00B5752F" w:rsidRDefault="00685880" w:rsidP="00C1224B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752F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ПОЛОЖЕНИЕ</w:t>
      </w:r>
    </w:p>
    <w:p w:rsidR="00685880" w:rsidRPr="007D1381" w:rsidRDefault="00685880" w:rsidP="00C1224B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</w:t>
      </w:r>
      <w:r w:rsidR="00E45A7A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СЕКТОР</w:t>
      </w:r>
      <w:r w:rsidR="00D57DFB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 </w:t>
      </w:r>
      <w:r w:rsidR="00C1224B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ГРАДОСТРОИТЕЛЬНОЙ ДЕЯТЕЛЬНОСТИ</w:t>
      </w:r>
      <w:r w:rsidR="00D57DFB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1224B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</w:t>
      </w:r>
      <w:r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РАЦИИ ЮС</w:t>
      </w:r>
      <w:r w:rsidR="00C1224B" w:rsidRPr="007D138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ЬВИНСКОГО МУНИЦИПАЛЬНОГО ОКРУГА ПЕРМСКОГО КРАЯ</w:t>
      </w:r>
    </w:p>
    <w:p w:rsidR="00685880" w:rsidRPr="007D1381" w:rsidRDefault="00685880" w:rsidP="0068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880" w:rsidRPr="007D1381" w:rsidRDefault="00BB56F6" w:rsidP="006858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85880" w:rsidRPr="007D1381">
        <w:rPr>
          <w:rFonts w:ascii="Times New Roman" w:hAnsi="Times New Roman" w:cs="Times New Roman"/>
          <w:sz w:val="28"/>
          <w:szCs w:val="28"/>
          <w:lang w:val="ru-RU"/>
        </w:rPr>
        <w:t>. Общие положения</w:t>
      </w:r>
    </w:p>
    <w:p w:rsidR="00685880" w:rsidRPr="00FD5582" w:rsidRDefault="00685880" w:rsidP="00CA62D9">
      <w:pPr>
        <w:widowControl w:val="0"/>
        <w:autoSpaceDE w:val="0"/>
        <w:autoSpaceDN w:val="0"/>
        <w:adjustRightInd w:val="0"/>
        <w:spacing w:after="0" w:line="240" w:lineRule="atLeast"/>
        <w:ind w:right="-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582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E45A7A" w:rsidRPr="00FD5582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="00D57DFB" w:rsidRPr="00FD5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582" w:rsidRPr="00FD5582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градостроительной деятельности </w:t>
      </w:r>
      <w:r w:rsidRPr="00FD5582">
        <w:rPr>
          <w:rFonts w:ascii="Times New Roman" w:hAnsi="Times New Roman" w:cs="Times New Roman"/>
          <w:sz w:val="28"/>
          <w:szCs w:val="28"/>
          <w:lang w:val="ru-RU"/>
        </w:rPr>
        <w:t xml:space="preserve">(далее -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5A7A" w:rsidRPr="00FD5582"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Pr="00FD558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CA62D9" w:rsidRPr="00CA62D9">
        <w:rPr>
          <w:rFonts w:ascii="Times New Roman" w:hAnsi="Times New Roman" w:cs="Times New Roman"/>
          <w:sz w:val="28"/>
          <w:szCs w:val="28"/>
          <w:lang w:val="ru-RU"/>
        </w:rPr>
        <w:t>является структурным подразделением администра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ции Юсьвинского муниципального </w:t>
      </w:r>
      <w:r w:rsidR="00CA62D9" w:rsidRPr="00CA62D9">
        <w:rPr>
          <w:rFonts w:ascii="Times New Roman" w:hAnsi="Times New Roman" w:cs="Times New Roman"/>
          <w:sz w:val="28"/>
          <w:szCs w:val="28"/>
          <w:lang w:val="ru-RU"/>
        </w:rPr>
        <w:t>округа Пермского края (далее – администрация округа)</w:t>
      </w:r>
      <w:r w:rsidR="00D57DFB" w:rsidRPr="00CA6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6D11" w:rsidRDefault="00685880" w:rsidP="00CA62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E45A7A" w:rsidRPr="00976D11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 в своей деятельности руководствуется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 Конс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титуцией Российской Федерации, нормативными правовыми актами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Пермского края,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Юсьвинского муниципального округа Пермского края,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актами Думы Юсьвинского муниципального округа Пермского края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округа </w:t>
      </w:r>
      <w:r w:rsidR="007E75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п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оложением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2D9" w:rsidRPr="00CA62D9">
        <w:rPr>
          <w:rFonts w:ascii="Times New Roman" w:hAnsi="Times New Roman" w:cs="Times New Roman"/>
          <w:sz w:val="28"/>
          <w:szCs w:val="28"/>
          <w:lang w:val="ru-RU"/>
        </w:rPr>
        <w:t>о секторе градостроительной деятельност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A62D9" w:rsidRPr="00CA62D9">
        <w:rPr>
          <w:rFonts w:ascii="Times New Roman" w:hAnsi="Times New Roman" w:cs="Times New Roman"/>
          <w:sz w:val="28"/>
          <w:szCs w:val="28"/>
          <w:lang w:val="ru-RU"/>
        </w:rPr>
        <w:t>администрация округа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</w:t>
      </w:r>
      <w:r w:rsidR="00976D11" w:rsidRPr="00976D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5880" w:rsidRPr="00976D11" w:rsidRDefault="00A23B81" w:rsidP="00CA62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D11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880" w:rsidRPr="00976D11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880"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руководство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5A7A" w:rsidRPr="00976D11"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="00976D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880" w:rsidRPr="00976D1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gramStart"/>
      <w:r w:rsidR="00976D11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proofErr w:type="gramEnd"/>
      <w:r w:rsidRPr="00976D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5880" w:rsidRPr="00976D11" w:rsidRDefault="00CA62D9" w:rsidP="00CA62D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 Настоящее п</w:t>
      </w:r>
      <w:r w:rsidR="00B13C73" w:rsidRPr="00B13C73">
        <w:rPr>
          <w:rFonts w:ascii="Times New Roman" w:hAnsi="Times New Roman" w:cs="Times New Roman"/>
          <w:sz w:val="28"/>
          <w:szCs w:val="28"/>
          <w:lang w:val="ru-RU"/>
        </w:rPr>
        <w:t xml:space="preserve">оложение устанавливает </w:t>
      </w:r>
      <w:r w:rsidR="00B13C73" w:rsidRPr="00B13C73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компетенцию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с</w:t>
      </w:r>
      <w:r w:rsidR="00B13C73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ектора</w:t>
      </w:r>
      <w:r w:rsidR="00B13C73" w:rsidRPr="00B13C73">
        <w:rPr>
          <w:rFonts w:ascii="Times New Roman" w:hAnsi="Times New Roman" w:cs="Times New Roman"/>
          <w:sz w:val="28"/>
          <w:szCs w:val="28"/>
          <w:lang w:val="ru-RU"/>
        </w:rPr>
        <w:t xml:space="preserve">, которая включает права и обязанности, предоставленные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80E">
        <w:rPr>
          <w:rFonts w:ascii="Times New Roman" w:hAnsi="Times New Roman" w:cs="Times New Roman"/>
          <w:sz w:val="28"/>
          <w:szCs w:val="28"/>
          <w:lang w:val="ru-RU"/>
        </w:rPr>
        <w:t>ектору</w:t>
      </w:r>
      <w:r w:rsidR="00B13C73" w:rsidRPr="00B13C73">
        <w:rPr>
          <w:rFonts w:ascii="Times New Roman" w:hAnsi="Times New Roman" w:cs="Times New Roman"/>
          <w:sz w:val="28"/>
          <w:szCs w:val="28"/>
          <w:lang w:val="ru-RU"/>
        </w:rPr>
        <w:t xml:space="preserve"> для осуществления целей, задач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функций</w:t>
      </w:r>
      <w:r w:rsidR="00B13C73" w:rsidRPr="00B13C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6EA" w:rsidRPr="00FC16EA" w:rsidRDefault="00BB56F6" w:rsidP="00CA62D9">
      <w:pPr>
        <w:widowControl w:val="0"/>
        <w:tabs>
          <w:tab w:val="left" w:pos="567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C16EA" w:rsidRPr="00CA62D9">
        <w:rPr>
          <w:rFonts w:ascii="Times New Roman" w:hAnsi="Times New Roman" w:cs="Times New Roman"/>
          <w:sz w:val="28"/>
          <w:szCs w:val="28"/>
          <w:lang w:val="ru-RU"/>
        </w:rPr>
        <w:t>. Цели 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880" w:rsidRPr="00CA62D9"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:rsidR="00685880" w:rsidRPr="007E7529" w:rsidRDefault="00685880" w:rsidP="00CA62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529">
        <w:rPr>
          <w:rFonts w:ascii="Times New Roman" w:hAnsi="Times New Roman" w:cs="Times New Roman"/>
          <w:sz w:val="28"/>
          <w:szCs w:val="28"/>
          <w:lang w:val="ru-RU"/>
        </w:rPr>
        <w:t xml:space="preserve">2.1. Целью деятельности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5A7A" w:rsidRPr="007E7529"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="00A23B81" w:rsidRPr="007E75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E752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7E7529" w:rsidRPr="007E752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осуществление </w:t>
      </w:r>
      <w:r w:rsidR="007E7529">
        <w:rPr>
          <w:rFonts w:ascii="Times New Roman" w:hAnsi="Times New Roman" w:cs="Times New Roman"/>
          <w:sz w:val="28"/>
          <w:szCs w:val="28"/>
          <w:lang w:val="ru-RU"/>
        </w:rPr>
        <w:t xml:space="preserve">единой политики в области </w:t>
      </w:r>
      <w:r w:rsidR="007E7529" w:rsidRPr="007E7529">
        <w:rPr>
          <w:rFonts w:ascii="Times New Roman" w:hAnsi="Times New Roman" w:cs="Times New Roman"/>
          <w:sz w:val="28"/>
          <w:szCs w:val="28"/>
          <w:lang w:val="ru-RU"/>
        </w:rPr>
        <w:t>градостроительной деятельности в интересах населения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529" w:rsidRPr="007E7529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Юсьвинский муниципальный округ Пермского края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529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E7529">
        <w:rPr>
          <w:rFonts w:ascii="Times New Roman" w:hAnsi="Times New Roman" w:cs="Times New Roman"/>
          <w:sz w:val="28"/>
          <w:szCs w:val="28"/>
          <w:lang w:val="ru-RU"/>
        </w:rPr>
        <w:t>муниципальный округ)</w:t>
      </w:r>
      <w:r w:rsidRPr="007E75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5880" w:rsidRPr="007E7529" w:rsidRDefault="00685880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529">
        <w:rPr>
          <w:rFonts w:ascii="Times New Roman" w:hAnsi="Times New Roman" w:cs="Times New Roman"/>
          <w:sz w:val="28"/>
          <w:szCs w:val="28"/>
          <w:lang w:val="ru-RU"/>
        </w:rPr>
        <w:t xml:space="preserve">2.2. Основными задачами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5A7A" w:rsidRPr="007E7529"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="00A23B81" w:rsidRPr="007E75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E7529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685880" w:rsidRPr="007D1381" w:rsidRDefault="00685880" w:rsidP="00CA62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529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717A12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7E7529" w:rsidRPr="00717A12">
        <w:rPr>
          <w:rFonts w:ascii="Times New Roman" w:hAnsi="Times New Roman" w:cs="Times New Roman"/>
          <w:lang w:val="ru-RU"/>
        </w:rPr>
        <w:t xml:space="preserve">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E7529" w:rsidRPr="00C52F69">
        <w:rPr>
          <w:rFonts w:ascii="Times New Roman" w:hAnsi="Times New Roman" w:cs="Times New Roman"/>
          <w:sz w:val="28"/>
          <w:szCs w:val="28"/>
          <w:lang w:val="ru-RU"/>
        </w:rPr>
        <w:t>беспечение осуществления градостроительной деятельности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529" w:rsidRPr="00C52F69">
        <w:rPr>
          <w:rFonts w:ascii="Times New Roman" w:hAnsi="Times New Roman" w:cs="Times New Roman"/>
          <w:sz w:val="28"/>
          <w:szCs w:val="28"/>
          <w:lang w:val="ru-RU"/>
        </w:rPr>
        <w:t>в соответствии с документами территориального планирования и градостроительного зонирования, а также документами по планировке территории, экологическими и санитарными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529" w:rsidRPr="00C52F69">
        <w:rPr>
          <w:rFonts w:ascii="Times New Roman" w:hAnsi="Times New Roman" w:cs="Times New Roman"/>
          <w:sz w:val="28"/>
          <w:szCs w:val="28"/>
          <w:lang w:val="ru-RU"/>
        </w:rPr>
        <w:t>требованиями на территории муниципального округа.</w:t>
      </w:r>
      <w:r w:rsidRPr="007E7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5880" w:rsidRPr="00B87D68" w:rsidRDefault="00685880" w:rsidP="00CA62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D68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A23B81" w:rsidRPr="00B87D6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Pr="00B87D68">
        <w:rPr>
          <w:rFonts w:ascii="Times New Roman" w:hAnsi="Times New Roman" w:cs="Times New Roman"/>
          <w:sz w:val="28"/>
          <w:szCs w:val="28"/>
          <w:lang w:val="ru-RU"/>
        </w:rPr>
        <w:t>ешение иных вопросов в пределах установленных полномочий.</w:t>
      </w:r>
    </w:p>
    <w:p w:rsidR="00FC16EA" w:rsidRPr="007D1381" w:rsidRDefault="00BB56F6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85880" w:rsidRPr="007D1381">
        <w:rPr>
          <w:rFonts w:ascii="Times New Roman" w:hAnsi="Times New Roman" w:cs="Times New Roman"/>
          <w:sz w:val="28"/>
          <w:szCs w:val="28"/>
          <w:lang w:val="ru-RU"/>
        </w:rPr>
        <w:t>. Функции</w:t>
      </w:r>
    </w:p>
    <w:p w:rsidR="00685880" w:rsidRPr="007D1381" w:rsidRDefault="00685880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381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955ED" w:rsidRPr="007D1381">
        <w:rPr>
          <w:rFonts w:ascii="Times New Roman" w:hAnsi="Times New Roman" w:cs="Times New Roman"/>
          <w:sz w:val="28"/>
          <w:szCs w:val="28"/>
          <w:lang w:val="ru-RU"/>
        </w:rPr>
        <w:t>В области реализации единой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5ED" w:rsidRPr="007D1381">
        <w:rPr>
          <w:rFonts w:ascii="Times New Roman" w:hAnsi="Times New Roman" w:cs="Times New Roman"/>
          <w:sz w:val="28"/>
          <w:szCs w:val="28"/>
          <w:lang w:val="ru-RU"/>
        </w:rPr>
        <w:t>политики в сфере градостроительной деятельности</w:t>
      </w:r>
      <w:r w:rsidR="0006380E">
        <w:rPr>
          <w:rFonts w:ascii="Times New Roman" w:hAnsi="Times New Roman" w:cs="Times New Roman"/>
          <w:sz w:val="28"/>
          <w:szCs w:val="28"/>
          <w:lang w:val="ru-RU"/>
        </w:rPr>
        <w:t xml:space="preserve"> и архитектуры</w:t>
      </w:r>
      <w:r w:rsidR="001955ED" w:rsidRPr="007D13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955ED" w:rsidRPr="007D1381" w:rsidRDefault="00A23B81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381">
        <w:rPr>
          <w:rFonts w:ascii="Times New Roman" w:hAnsi="Times New Roman" w:cs="Times New Roman"/>
          <w:sz w:val="28"/>
          <w:szCs w:val="28"/>
          <w:lang w:val="ru-RU"/>
        </w:rPr>
        <w:t>3.1.1.</w:t>
      </w:r>
      <w:r w:rsidR="007D1381" w:rsidRPr="007D1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B2B24" w:rsidRPr="00BB2B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B2B24"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зрабатывает и реализует проекты и </w:t>
      </w:r>
      <w:r w:rsidR="00BB2B24" w:rsidRP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комплексные программы</w:t>
      </w:r>
      <w:r w:rsidR="00BB2B24"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, способствующие решению вопросов местного значения в установленной сфере деятельности</w:t>
      </w:r>
      <w:r w:rsidR="001955ED" w:rsidRPr="007D13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>.2.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беспечивает процесс планирования строительства объектов недвижимости на территории муниципального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округа в пределах полномочий;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.3.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рганизует и обеспечивает подготовку для утверждения генерального плана муниципального округа и внесение в него изменений;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.4.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беспечивает согласование документов территориального планирования муниципальных образований, имеющих с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муниципальным округом общую границу, и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в случаях, установленных Градостроительным кодексом Российской Федерации;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.5.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частвует в разработке и в утверждении местных нормативов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градостроительного проектирования в пределах своей компетенции в соответствии законодательством;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.6.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рганизует и обеспечивает подготовку документов по градостроительной деятельности;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.7.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частвует в подготовке исходных материалов, разработке и согласовании документов территориального планирования Российской Федерации, Пермского края, в части территории муниципального округа;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.8.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беспечивает организацию проведения публичных слушаний по вопросам градостроительной деятельности;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.9. 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частвует в работе комиссии по приемке в эксплуатацию жилых и нежилых помещений в многоквартирных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домах после переустройства и (или) перепланировки с оформлением документов о приемке на территории муниципального округа;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.10.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существляет иные функции в сфере градостроительной деятельности по направлениям территориального планирования, градостроительного зонирования, планировки территории, информационного обеспечения градостроительной деятельности;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.11. О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существляет выдачу разрешений на установку рекламных конструкций на территории муниципального округа, аннулирование таких разрешений, выдачу предписаний о демонтаже самовольно установленных вновь рекламных конструкций на территории</w:t>
      </w:r>
      <w:r w:rsidR="00CA62D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муниципального округа;</w:t>
      </w:r>
    </w:p>
    <w:p w:rsidR="00BB2B24" w:rsidRPr="00795E78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95E78">
        <w:rPr>
          <w:rFonts w:ascii="Times New Roman" w:eastAsiaTheme="minorHAnsi" w:hAnsi="Times New Roman" w:cs="Times New Roman"/>
          <w:sz w:val="28"/>
          <w:szCs w:val="28"/>
          <w:lang w:val="ru-RU"/>
        </w:rPr>
        <w:t>3.1.12.</w:t>
      </w:r>
      <w:r w:rsidR="009809EE" w:rsidRPr="00795E7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</w:t>
      </w:r>
      <w:r w:rsidRPr="00795E78">
        <w:rPr>
          <w:rFonts w:ascii="Times New Roman" w:eastAsiaTheme="minorHAnsi" w:hAnsi="Times New Roman" w:cs="Times New Roman"/>
          <w:sz w:val="28"/>
          <w:szCs w:val="28"/>
          <w:lang w:val="ru-RU"/>
        </w:rPr>
        <w:t>частвует в работе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Осуществляет работу в системе электронного межведомственного взаимодействия по вопросам, относящимся к сфере деятельности 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ектора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3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Осуществляет прием граждан по вопросам, связанным с реализацией юридическими и физическими лицами своих прав в области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г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радостроительной деятельности, подготавливает проекты ответов по результатам рассмотрения обращений.</w:t>
      </w:r>
    </w:p>
    <w:p w:rsidR="00BB2B24" w:rsidRPr="00BB2B24" w:rsidRDefault="00BB2B24" w:rsidP="00CA62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3.</w:t>
      </w:r>
      <w:r w:rsidR="00B94A5B">
        <w:rPr>
          <w:rFonts w:ascii="Times New Roman" w:eastAsiaTheme="minorHAnsi" w:hAnsi="Times New Roman" w:cs="Times New Roman"/>
          <w:sz w:val="28"/>
          <w:szCs w:val="28"/>
          <w:lang w:val="ru-RU"/>
        </w:rPr>
        <w:t>4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Осуществляет иные функции по вопросам компетенции 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с</w:t>
      </w:r>
      <w:r w:rsidR="00B94A5B">
        <w:rPr>
          <w:rFonts w:ascii="Times New Roman" w:eastAsiaTheme="minorHAnsi" w:hAnsi="Times New Roman" w:cs="Times New Roman"/>
          <w:sz w:val="28"/>
          <w:szCs w:val="28"/>
          <w:lang w:val="ru-RU"/>
        </w:rPr>
        <w:t>ектора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соответствии с действующим</w:t>
      </w:r>
      <w:r w:rsidR="00B94A5B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B2B24">
        <w:rPr>
          <w:rFonts w:ascii="Times New Roman" w:eastAsiaTheme="minorHAnsi" w:hAnsi="Times New Roman" w:cs="Times New Roman"/>
          <w:sz w:val="28"/>
          <w:szCs w:val="28"/>
          <w:lang w:val="ru-RU"/>
        </w:rPr>
        <w:t>законодательством.</w:t>
      </w:r>
    </w:p>
    <w:p w:rsidR="00FC16EA" w:rsidRPr="00FB0419" w:rsidRDefault="00BB56F6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85880" w:rsidRPr="00FB0419">
        <w:rPr>
          <w:rFonts w:ascii="Times New Roman" w:hAnsi="Times New Roman" w:cs="Times New Roman"/>
          <w:sz w:val="28"/>
          <w:szCs w:val="28"/>
          <w:lang w:val="ru-RU"/>
        </w:rPr>
        <w:t>. Права</w:t>
      </w:r>
    </w:p>
    <w:p w:rsidR="00685880" w:rsidRPr="00FB0419" w:rsidRDefault="0006380E" w:rsidP="00CA6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целях реализации</w:t>
      </w:r>
      <w:r w:rsidR="00685880"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 задач 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880"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возложенных функций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5A7A" w:rsidRPr="00FB0419"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="00685880"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 вправе: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апрашивать и получать в установленном порядке от структурных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подразделений администрации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округа,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юридических лиц, расположенных или осуществляющих свою деятельность на территории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округа, информацию, необходимую для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задач, возложенных на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ектор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ребовать от структурных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подразделений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округа, учреждений, организаций, предприятий и должностных лиц выполнения правовых актов по вопросам, относящимся к компетенции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ектора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B041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спользовать в установленном порядке информацию, содержащуюся в банках данных исполнительных органов государственной власти Пермского края,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округа;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 пределах своих полномочий вносить главе муниципального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округа - главе администрации Юсьвинского муниципального округа</w:t>
      </w:r>
      <w:r w:rsidR="00B5752F">
        <w:rPr>
          <w:rFonts w:ascii="Times New Roman" w:hAnsi="Times New Roman" w:cs="Times New Roman"/>
          <w:sz w:val="28"/>
          <w:szCs w:val="28"/>
          <w:lang w:val="ru-RU"/>
        </w:rPr>
        <w:t xml:space="preserve"> Пермского края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предложения по вопросам совершенствов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ания деятельности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09EE" w:rsidRDefault="00FB0419" w:rsidP="00CA62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4.5.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B041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носить предложения о привлечении в установленном порядке для проработки вопросов, отнесенных к сфере деятельности </w:t>
      </w:r>
      <w:r w:rsidR="009809EE">
        <w:rPr>
          <w:rFonts w:ascii="Times New Roman" w:eastAsiaTheme="minorHAnsi" w:hAnsi="Times New Roman" w:cs="Times New Roman"/>
          <w:sz w:val="28"/>
          <w:szCs w:val="28"/>
          <w:lang w:val="ru-RU"/>
        </w:rPr>
        <w:t>с</w:t>
      </w:r>
      <w:r w:rsidR="0006380E">
        <w:rPr>
          <w:rFonts w:ascii="Times New Roman" w:eastAsiaTheme="minorHAnsi" w:hAnsi="Times New Roman" w:cs="Times New Roman"/>
          <w:sz w:val="28"/>
          <w:szCs w:val="28"/>
          <w:lang w:val="ru-RU"/>
        </w:rPr>
        <w:t>ектора</w:t>
      </w:r>
      <w:r w:rsidRPr="00FB0419">
        <w:rPr>
          <w:rFonts w:ascii="Times New Roman" w:eastAsiaTheme="minorHAnsi" w:hAnsi="Times New Roman" w:cs="Times New Roman"/>
          <w:sz w:val="28"/>
          <w:szCs w:val="28"/>
          <w:lang w:val="ru-RU"/>
        </w:rPr>
        <w:t>, ученых, экспертов и специалистов других организаций, в том числе на договорной основе;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ривлекать для выполнения управленческих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структурные подразделения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администрации округа, специалистов предприятий и учреждений;</w:t>
      </w:r>
    </w:p>
    <w:p w:rsidR="00FB0419" w:rsidRPr="00FB0419" w:rsidRDefault="00FB0419" w:rsidP="00CA62D9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4.7.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аправлять главе муниципального округа</w:t>
      </w:r>
      <w:r w:rsidR="009809E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-</w:t>
      </w:r>
      <w:r w:rsidR="0006380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главе администрации </w:t>
      </w:r>
      <w:r w:rsidR="0006380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Юсьвинского 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муниципального округа</w:t>
      </w:r>
      <w:r w:rsidR="0006380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Пермского края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предложения по созданию совещательных и экспертных органов (советы, комиссии, группы, коллегии) в установленных сферах деятельности, обеспечивать организацию деятельности коллегиальных органов;</w:t>
      </w:r>
    </w:p>
    <w:p w:rsidR="00FB0419" w:rsidRPr="00FB0419" w:rsidRDefault="00FB0419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sz w:val="28"/>
          <w:szCs w:val="28"/>
          <w:lang w:val="ru-RU"/>
        </w:rPr>
        <w:t>4.8.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о согласованию с главой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– главой администрации </w:t>
      </w:r>
      <w:r w:rsidR="0006380E">
        <w:rPr>
          <w:rFonts w:ascii="Times New Roman" w:hAnsi="Times New Roman" w:cs="Times New Roman"/>
          <w:sz w:val="28"/>
          <w:szCs w:val="28"/>
          <w:lang w:val="ru-RU"/>
        </w:rPr>
        <w:t>Юсьвинского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  <w:r w:rsidR="00B5752F">
        <w:rPr>
          <w:rFonts w:ascii="Times New Roman" w:hAnsi="Times New Roman" w:cs="Times New Roman"/>
          <w:sz w:val="28"/>
          <w:szCs w:val="28"/>
          <w:lang w:val="ru-RU"/>
        </w:rPr>
        <w:t xml:space="preserve">Пермского края 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совещания, встречи и другие мероприятия по вопросам, отнесенным компетенции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80E">
        <w:rPr>
          <w:rFonts w:ascii="Times New Roman" w:hAnsi="Times New Roman" w:cs="Times New Roman"/>
          <w:sz w:val="28"/>
          <w:szCs w:val="28"/>
          <w:lang w:val="ru-RU"/>
        </w:rPr>
        <w:t>ектора</w:t>
      </w:r>
      <w:r w:rsidRPr="00FB04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0419" w:rsidRPr="00FB0419" w:rsidRDefault="0006380E" w:rsidP="00CA62D9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Сектор</w:t>
      </w:r>
      <w:r w:rsidR="00FB0419" w:rsidRPr="00FB0419">
        <w:rPr>
          <w:rStyle w:val="ab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обязан:</w:t>
      </w:r>
    </w:p>
    <w:p w:rsidR="00FB0419" w:rsidRPr="00FB0419" w:rsidRDefault="009809EE" w:rsidP="00CA62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4.9. С</w:t>
      </w:r>
      <w:r w:rsidR="00FB0419"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облюдать требования законодательства Российской Федерации;</w:t>
      </w:r>
    </w:p>
    <w:p w:rsidR="00FB0419" w:rsidRPr="00FB0419" w:rsidRDefault="00FB0419" w:rsidP="00CA62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4.10.</w:t>
      </w:r>
      <w:r w:rsidR="009809E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О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беспечить решение задач и выполнение фу</w:t>
      </w:r>
      <w:r w:rsidR="009809E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нкций, установленных настоящим п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оложением;</w:t>
      </w:r>
    </w:p>
    <w:p w:rsidR="00FB0419" w:rsidRPr="00FB0419" w:rsidRDefault="009809EE" w:rsidP="00CA62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4.11. Д</w:t>
      </w:r>
      <w:r w:rsidR="00FB0419"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ействовать в интересах населения муниципального округа;</w:t>
      </w:r>
    </w:p>
    <w:p w:rsidR="00FB0419" w:rsidRPr="00FB0419" w:rsidRDefault="00FB0419" w:rsidP="00CA62D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4.1</w:t>
      </w:r>
      <w:r w:rsidR="00B5752F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2</w:t>
      </w:r>
      <w:r w:rsidR="009809E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. В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ести прием граждан по вопросам, отнесенным к его компетенции;</w:t>
      </w:r>
    </w:p>
    <w:p w:rsidR="00FB0419" w:rsidRPr="00FB0419" w:rsidRDefault="00FB0419" w:rsidP="00CA62D9">
      <w:pPr>
        <w:widowControl w:val="0"/>
        <w:suppressAutoHyphens/>
        <w:autoSpaceDE w:val="0"/>
        <w:spacing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4.1</w:t>
      </w:r>
      <w:r w:rsidR="00B5752F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3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.</w:t>
      </w:r>
      <w:r w:rsidR="009809EE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С</w:t>
      </w:r>
      <w:r w:rsidRPr="00FB0419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облюдать установленные сроки при принятии решений, рассмотрении обращений граждан и организаций.</w:t>
      </w:r>
    </w:p>
    <w:p w:rsidR="0067336C" w:rsidRPr="007D1381" w:rsidRDefault="00BB56F6" w:rsidP="00CA62D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67336C" w:rsidRPr="007D13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.Организация деятельности</w:t>
      </w:r>
      <w:r w:rsidR="0067336C" w:rsidRPr="00BE69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36C" w:rsidRPr="00B87D68" w:rsidRDefault="009809EE" w:rsidP="00CA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336C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 Штат</w:t>
      </w:r>
      <w:r w:rsidR="005E2AD4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ную численность</w:t>
      </w:r>
      <w:r w:rsidR="0067336C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E45A7A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ектор</w:t>
      </w:r>
      <w:r w:rsidR="0067336C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определяет глава </w:t>
      </w:r>
      <w:r w:rsidR="00B94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округа</w:t>
      </w:r>
      <w:r w:rsidR="00CA62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336C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глава администрации</w:t>
      </w:r>
      <w:r w:rsidR="003143D3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94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Юсьвинского муниципального округа Пермского края</w:t>
      </w:r>
      <w:r w:rsidR="0067336C" w:rsidRPr="00B8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36C" w:rsidRPr="00965543" w:rsidRDefault="0067336C" w:rsidP="00CA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5.2. </w:t>
      </w:r>
      <w:r w:rsidR="00E45A7A"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Сектор</w:t>
      </w:r>
      <w:r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возглавляет заведующий, назначаемый и освобождаемый от должности </w:t>
      </w:r>
      <w:r w:rsid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главой</w:t>
      </w:r>
      <w:r w:rsidR="00965543"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округа</w:t>
      </w:r>
      <w:r w:rsid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главой</w:t>
      </w:r>
      <w:r w:rsidR="00CA62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5543"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Юсьвинского муниципального округа Пермского края</w:t>
      </w:r>
      <w:r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действующий на </w:t>
      </w:r>
      <w:r w:rsid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основании должностного</w:t>
      </w:r>
      <w:r w:rsidR="00CA62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регламента</w:t>
      </w:r>
      <w:r w:rsidRPr="00965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B56F6" w:rsidRPr="00BB56F6" w:rsidRDefault="003E0745" w:rsidP="00CA62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r w:rsidR="00BB56F6" w:rsidRPr="00BB5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Специалисты с</w:t>
      </w:r>
      <w:r w:rsidR="00BB56F6">
        <w:rPr>
          <w:rFonts w:ascii="Times New Roman" w:hAnsi="Times New Roman" w:cs="Times New Roman"/>
          <w:sz w:val="28"/>
          <w:szCs w:val="28"/>
          <w:lang w:val="ru-RU"/>
        </w:rPr>
        <w:t xml:space="preserve">ектора </w:t>
      </w:r>
      <w:r w:rsidR="00BB56F6" w:rsidRPr="00BB56F6">
        <w:rPr>
          <w:rFonts w:ascii="Times New Roman" w:hAnsi="Times New Roman" w:cs="Times New Roman"/>
          <w:sz w:val="28"/>
          <w:szCs w:val="28"/>
          <w:lang w:val="ru-RU"/>
        </w:rPr>
        <w:t>являются муниципальными служащими. На них распространяются все права, обязанности и льготы, предусмотренные действующим законодательством Российской Федерации.</w:t>
      </w:r>
    </w:p>
    <w:p w:rsidR="00BB56F6" w:rsidRPr="00BB56F6" w:rsidRDefault="00BB56F6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6F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5752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 с</w:t>
      </w:r>
      <w:r>
        <w:rPr>
          <w:rFonts w:ascii="Times New Roman" w:hAnsi="Times New Roman" w:cs="Times New Roman"/>
          <w:sz w:val="28"/>
          <w:szCs w:val="28"/>
          <w:lang w:val="ru-RU"/>
        </w:rPr>
        <w:t>ектора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 xml:space="preserve"> выполняют свои обязанности на осн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>овании должностных регламентов.</w:t>
      </w:r>
    </w:p>
    <w:p w:rsidR="00BB56F6" w:rsidRPr="00BB56F6" w:rsidRDefault="00BB56F6" w:rsidP="00CA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6F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5752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свою деятельность во взаимодействии с соответствующими органами государственной власти Пермского края, структурными подразделениями (отраслевыми органами) администрации округа, учреждениями и организациями.</w:t>
      </w:r>
    </w:p>
    <w:p w:rsidR="00BB56F6" w:rsidRPr="00BB56F6" w:rsidRDefault="00BB56F6" w:rsidP="00CA62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6F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5752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0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Финансирование и обеспечение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помещениями, транспортом и другими материально-техническими ресурсами осуществляется за счет средств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бюджета округа, предусмотренных на финансирование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аппарата</w:t>
      </w:r>
      <w:r w:rsidR="00CA6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6F6">
        <w:rPr>
          <w:rFonts w:ascii="Times New Roman" w:hAnsi="Times New Roman" w:cs="Times New Roman"/>
          <w:sz w:val="28"/>
          <w:szCs w:val="28"/>
          <w:lang w:val="ru-RU"/>
        </w:rPr>
        <w:t>администрации округа.</w:t>
      </w:r>
    </w:p>
    <w:p w:rsidR="0067336C" w:rsidRPr="007D1381" w:rsidRDefault="00BB56F6" w:rsidP="00CA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67336C"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Ликвидация и реорганизация</w:t>
      </w:r>
    </w:p>
    <w:p w:rsidR="0067336C" w:rsidRPr="007D1381" w:rsidRDefault="0067336C" w:rsidP="00CA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 Прекращение деятельности </w:t>
      </w:r>
      <w:r w:rsidR="00980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E45A7A"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ектора</w:t>
      </w:r>
      <w:r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происходит путем его ликвидации или реорганизации в соответствии с действующим законодательством.</w:t>
      </w:r>
    </w:p>
    <w:p w:rsidR="0067336C" w:rsidRPr="007D1381" w:rsidRDefault="0067336C" w:rsidP="00CA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 Ликвидация (</w:t>
      </w:r>
      <w:r w:rsidR="00103A56"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7D1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еорганизация) производится на основании постановления </w:t>
      </w:r>
      <w:r w:rsidR="00B94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округа.</w:t>
      </w:r>
    </w:p>
    <w:sectPr w:rsidR="0067336C" w:rsidRPr="007D1381" w:rsidSect="00B40D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9BC"/>
    <w:multiLevelType w:val="multilevel"/>
    <w:tmpl w:val="04DE2450"/>
    <w:lvl w:ilvl="0">
      <w:start w:val="3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9D657C4"/>
    <w:multiLevelType w:val="hybridMultilevel"/>
    <w:tmpl w:val="9D8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1D6A"/>
    <w:multiLevelType w:val="hybridMultilevel"/>
    <w:tmpl w:val="0DD8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80"/>
    <w:rsid w:val="00057304"/>
    <w:rsid w:val="0006380E"/>
    <w:rsid w:val="0009143B"/>
    <w:rsid w:val="000B1F99"/>
    <w:rsid w:val="00103A56"/>
    <w:rsid w:val="00105746"/>
    <w:rsid w:val="00122C2C"/>
    <w:rsid w:val="001721F9"/>
    <w:rsid w:val="001955ED"/>
    <w:rsid w:val="001A0AA5"/>
    <w:rsid w:val="00201820"/>
    <w:rsid w:val="002F1CF9"/>
    <w:rsid w:val="003143D3"/>
    <w:rsid w:val="0031739C"/>
    <w:rsid w:val="00330156"/>
    <w:rsid w:val="00351C0F"/>
    <w:rsid w:val="003C5A54"/>
    <w:rsid w:val="003E0745"/>
    <w:rsid w:val="004C273A"/>
    <w:rsid w:val="004E2F21"/>
    <w:rsid w:val="004E4812"/>
    <w:rsid w:val="005C1841"/>
    <w:rsid w:val="005E25FD"/>
    <w:rsid w:val="005E2AD4"/>
    <w:rsid w:val="0067336C"/>
    <w:rsid w:val="00685880"/>
    <w:rsid w:val="00717A12"/>
    <w:rsid w:val="007428DD"/>
    <w:rsid w:val="00775B15"/>
    <w:rsid w:val="00795E78"/>
    <w:rsid w:val="007D1381"/>
    <w:rsid w:val="007E7529"/>
    <w:rsid w:val="007F2DA2"/>
    <w:rsid w:val="0085312A"/>
    <w:rsid w:val="008F61EE"/>
    <w:rsid w:val="009062DB"/>
    <w:rsid w:val="00965543"/>
    <w:rsid w:val="00976D11"/>
    <w:rsid w:val="009809EE"/>
    <w:rsid w:val="009D753A"/>
    <w:rsid w:val="009E1828"/>
    <w:rsid w:val="00A23B81"/>
    <w:rsid w:val="00A435AA"/>
    <w:rsid w:val="00A706E7"/>
    <w:rsid w:val="00A97407"/>
    <w:rsid w:val="00B13C73"/>
    <w:rsid w:val="00B156F2"/>
    <w:rsid w:val="00B40DD9"/>
    <w:rsid w:val="00B5752F"/>
    <w:rsid w:val="00B87D68"/>
    <w:rsid w:val="00B94A5B"/>
    <w:rsid w:val="00BB2B24"/>
    <w:rsid w:val="00BB56F6"/>
    <w:rsid w:val="00BC001B"/>
    <w:rsid w:val="00BE692D"/>
    <w:rsid w:val="00C1224B"/>
    <w:rsid w:val="00C47EA9"/>
    <w:rsid w:val="00C52F69"/>
    <w:rsid w:val="00C9280C"/>
    <w:rsid w:val="00CA62D9"/>
    <w:rsid w:val="00CB448D"/>
    <w:rsid w:val="00CB66BB"/>
    <w:rsid w:val="00CF4603"/>
    <w:rsid w:val="00D57DFB"/>
    <w:rsid w:val="00D6150D"/>
    <w:rsid w:val="00D86D92"/>
    <w:rsid w:val="00D93FC0"/>
    <w:rsid w:val="00DA1408"/>
    <w:rsid w:val="00DA5BAC"/>
    <w:rsid w:val="00E10227"/>
    <w:rsid w:val="00E30CF5"/>
    <w:rsid w:val="00E45A7A"/>
    <w:rsid w:val="00E55A93"/>
    <w:rsid w:val="00E77E1D"/>
    <w:rsid w:val="00EC4F26"/>
    <w:rsid w:val="00F543B8"/>
    <w:rsid w:val="00F853E7"/>
    <w:rsid w:val="00F92429"/>
    <w:rsid w:val="00FA0F3C"/>
    <w:rsid w:val="00FA6BA3"/>
    <w:rsid w:val="00FB0419"/>
    <w:rsid w:val="00FC16EA"/>
    <w:rsid w:val="00FD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69"/>
  </w:style>
  <w:style w:type="paragraph" w:styleId="1">
    <w:name w:val="heading 1"/>
    <w:basedOn w:val="a"/>
    <w:next w:val="a"/>
    <w:link w:val="10"/>
    <w:uiPriority w:val="9"/>
    <w:qFormat/>
    <w:rsid w:val="00C52F6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6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6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6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6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6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58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8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2F6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2F6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2F6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2F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52F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52F6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52F6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2F6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2F6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52F69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52F6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C52F6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C52F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C52F69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qFormat/>
    <w:rsid w:val="00C52F69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C52F69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C52F6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52F69"/>
  </w:style>
  <w:style w:type="paragraph" w:styleId="21">
    <w:name w:val="Quote"/>
    <w:basedOn w:val="a"/>
    <w:next w:val="a"/>
    <w:link w:val="22"/>
    <w:uiPriority w:val="29"/>
    <w:qFormat/>
    <w:rsid w:val="00C52F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52F69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52F6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C52F6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C52F69"/>
    <w:rPr>
      <w:i/>
      <w:iCs/>
    </w:rPr>
  </w:style>
  <w:style w:type="character" w:styleId="af2">
    <w:name w:val="Intense Emphasis"/>
    <w:uiPriority w:val="21"/>
    <w:qFormat/>
    <w:rsid w:val="00C52F69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C52F6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C52F6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C52F69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C52F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69"/>
  </w:style>
  <w:style w:type="paragraph" w:styleId="1">
    <w:name w:val="heading 1"/>
    <w:basedOn w:val="a"/>
    <w:next w:val="a"/>
    <w:link w:val="10"/>
    <w:uiPriority w:val="9"/>
    <w:qFormat/>
    <w:rsid w:val="00C52F6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6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6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6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6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6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58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8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2F6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2F6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2F6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2F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52F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52F6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52F6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2F6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2F6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52F69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52F6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C52F6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C52F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C52F69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qFormat/>
    <w:rsid w:val="00C52F69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C52F69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C52F6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52F69"/>
  </w:style>
  <w:style w:type="paragraph" w:styleId="21">
    <w:name w:val="Quote"/>
    <w:basedOn w:val="a"/>
    <w:next w:val="a"/>
    <w:link w:val="22"/>
    <w:uiPriority w:val="29"/>
    <w:qFormat/>
    <w:rsid w:val="00C52F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52F69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52F6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C52F6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C52F69"/>
    <w:rPr>
      <w:i/>
      <w:iCs/>
    </w:rPr>
  </w:style>
  <w:style w:type="character" w:styleId="af2">
    <w:name w:val="Intense Emphasis"/>
    <w:uiPriority w:val="21"/>
    <w:qFormat/>
    <w:rsid w:val="00C52F69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C52F6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C52F6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C52F69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C52F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6114-B449-41E7-9FCB-54B9C6E4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2024-09-05T04:21:00Z</cp:lastPrinted>
  <dcterms:created xsi:type="dcterms:W3CDTF">2024-09-04T10:22:00Z</dcterms:created>
  <dcterms:modified xsi:type="dcterms:W3CDTF">2024-09-05T04:23:00Z</dcterms:modified>
</cp:coreProperties>
</file>