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04" w:rsidRPr="000E10A2" w:rsidRDefault="00A30C04" w:rsidP="000E10A2">
      <w:pPr>
        <w:spacing w:after="0" w:line="240" w:lineRule="auto"/>
        <w:jc w:val="center"/>
        <w:rPr>
          <w:sz w:val="28"/>
          <w:szCs w:val="28"/>
        </w:rPr>
      </w:pPr>
      <w:r w:rsidRPr="000E10A2">
        <w:rPr>
          <w:sz w:val="28"/>
          <w:szCs w:val="28"/>
        </w:rPr>
        <w:t xml:space="preserve">  </w:t>
      </w:r>
      <w:r w:rsidRPr="000E10A2">
        <w:rPr>
          <w:noProof/>
          <w:sz w:val="28"/>
          <w:szCs w:val="28"/>
          <w:lang w:eastAsia="ru-RU"/>
        </w:rPr>
        <w:drawing>
          <wp:inline distT="0" distB="0" distL="0" distR="0" wp14:anchorId="4D1E0F1E" wp14:editId="1536C227">
            <wp:extent cx="413385" cy="723265"/>
            <wp:effectExtent l="0" t="0" r="5715" b="635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04" w:rsidRPr="000E10A2" w:rsidRDefault="00A30C04" w:rsidP="000E10A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10A2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30C04" w:rsidRPr="000E10A2" w:rsidRDefault="00A30C04" w:rsidP="009B5CE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10A2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Pr="000E10A2">
        <w:rPr>
          <w:rFonts w:ascii="Times New Roman" w:hAnsi="Times New Roman"/>
          <w:b/>
          <w:color w:val="000000"/>
          <w:sz w:val="28"/>
          <w:szCs w:val="28"/>
        </w:rPr>
        <w:t>Юсьвинского</w:t>
      </w:r>
      <w:proofErr w:type="spellEnd"/>
      <w:r w:rsidRPr="000E10A2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округа</w:t>
      </w:r>
    </w:p>
    <w:p w:rsidR="00A30C04" w:rsidRPr="000E10A2" w:rsidRDefault="00A30C04" w:rsidP="000E10A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10A2">
        <w:rPr>
          <w:rFonts w:ascii="Times New Roman" w:hAnsi="Times New Roman"/>
          <w:b/>
          <w:color w:val="000000"/>
          <w:sz w:val="28"/>
          <w:szCs w:val="28"/>
        </w:rPr>
        <w:t>Пермского края</w:t>
      </w:r>
    </w:p>
    <w:p w:rsidR="00A30C04" w:rsidRPr="000E10A2" w:rsidRDefault="000E10A2" w:rsidP="009B5C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10A2">
        <w:rPr>
          <w:rFonts w:ascii="Times New Roman" w:hAnsi="Times New Roman"/>
          <w:color w:val="000000"/>
          <w:sz w:val="28"/>
          <w:szCs w:val="28"/>
        </w:rPr>
        <w:t>31</w:t>
      </w:r>
      <w:r w:rsidR="00A30C04" w:rsidRPr="000E10A2">
        <w:rPr>
          <w:rFonts w:ascii="Times New Roman" w:hAnsi="Times New Roman"/>
          <w:color w:val="000000"/>
          <w:sz w:val="28"/>
          <w:szCs w:val="28"/>
        </w:rPr>
        <w:t>.0</w:t>
      </w:r>
      <w:r w:rsidR="00FE459C" w:rsidRPr="000E10A2">
        <w:rPr>
          <w:rFonts w:ascii="Times New Roman" w:hAnsi="Times New Roman"/>
          <w:color w:val="000000"/>
          <w:sz w:val="28"/>
          <w:szCs w:val="28"/>
        </w:rPr>
        <w:t>1</w:t>
      </w:r>
      <w:r w:rsidR="00A30C04" w:rsidRPr="000E10A2">
        <w:rPr>
          <w:rFonts w:ascii="Times New Roman" w:hAnsi="Times New Roman"/>
          <w:color w:val="000000"/>
          <w:sz w:val="28"/>
          <w:szCs w:val="28"/>
        </w:rPr>
        <w:t>.202</w:t>
      </w:r>
      <w:r w:rsidR="00FE459C" w:rsidRPr="000E10A2">
        <w:rPr>
          <w:rFonts w:ascii="Times New Roman" w:hAnsi="Times New Roman"/>
          <w:color w:val="000000"/>
          <w:sz w:val="28"/>
          <w:szCs w:val="28"/>
        </w:rPr>
        <w:t>3</w:t>
      </w:r>
      <w:r w:rsidR="00A30C04" w:rsidRPr="000E10A2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A30C04" w:rsidRPr="000E10A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0E10A2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A30C04" w:rsidRPr="000E10A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0E10A2">
        <w:rPr>
          <w:rFonts w:ascii="Times New Roman" w:hAnsi="Times New Roman"/>
          <w:color w:val="000000"/>
          <w:sz w:val="28"/>
          <w:szCs w:val="28"/>
        </w:rPr>
        <w:t>49</w:t>
      </w:r>
      <w:r w:rsidR="00A30C04" w:rsidRPr="000E10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0C04" w:rsidRPr="000E10A2" w:rsidRDefault="00A30C04" w:rsidP="009B5CE5">
      <w:pPr>
        <w:spacing w:after="0" w:line="240" w:lineRule="auto"/>
        <w:rPr>
          <w:sz w:val="28"/>
          <w:szCs w:val="28"/>
        </w:rPr>
      </w:pPr>
    </w:p>
    <w:p w:rsidR="00D250E0" w:rsidRPr="000E10A2" w:rsidRDefault="00D23F2C" w:rsidP="009B5C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 xml:space="preserve">Об утверждении </w:t>
      </w:r>
      <w:r w:rsidR="00D250E0" w:rsidRPr="000E10A2">
        <w:rPr>
          <w:rFonts w:ascii="Times New Roman" w:hAnsi="Times New Roman"/>
          <w:sz w:val="28"/>
          <w:szCs w:val="28"/>
        </w:rPr>
        <w:t>программы</w:t>
      </w:r>
    </w:p>
    <w:p w:rsidR="00D23F2C" w:rsidRPr="000E10A2" w:rsidRDefault="00D23F2C" w:rsidP="009B5C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 xml:space="preserve">персонифицированного </w:t>
      </w:r>
    </w:p>
    <w:p w:rsidR="00D23F2C" w:rsidRPr="000E10A2" w:rsidRDefault="00D23F2C" w:rsidP="009B5C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>финансирования дополнительного</w:t>
      </w:r>
    </w:p>
    <w:p w:rsidR="00C93E65" w:rsidRPr="000E10A2" w:rsidRDefault="00D23F2C" w:rsidP="009B5C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 w:rsidR="00027665" w:rsidRPr="000E10A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250E0" w:rsidRPr="000E10A2">
        <w:rPr>
          <w:rFonts w:ascii="Times New Roman" w:hAnsi="Times New Roman"/>
          <w:sz w:val="28"/>
          <w:szCs w:val="28"/>
        </w:rPr>
        <w:t xml:space="preserve"> </w:t>
      </w:r>
      <w:r w:rsidR="00C93E65" w:rsidRPr="000E10A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93E65" w:rsidRPr="000E10A2">
        <w:rPr>
          <w:rFonts w:ascii="Times New Roman" w:hAnsi="Times New Roman"/>
          <w:sz w:val="28"/>
          <w:szCs w:val="28"/>
        </w:rPr>
        <w:t>Юсьвинском</w:t>
      </w:r>
      <w:proofErr w:type="spellEnd"/>
    </w:p>
    <w:p w:rsidR="00C93E65" w:rsidRPr="000E10A2" w:rsidRDefault="00C93E65" w:rsidP="009B5C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 xml:space="preserve">муниципальном округе </w:t>
      </w:r>
      <w:proofErr w:type="gramStart"/>
      <w:r w:rsidRPr="000E10A2">
        <w:rPr>
          <w:rFonts w:ascii="Times New Roman" w:hAnsi="Times New Roman"/>
          <w:sz w:val="28"/>
          <w:szCs w:val="28"/>
        </w:rPr>
        <w:t>Пермского</w:t>
      </w:r>
      <w:proofErr w:type="gramEnd"/>
    </w:p>
    <w:p w:rsidR="00D23F2C" w:rsidRPr="000E10A2" w:rsidRDefault="00C93E65" w:rsidP="009B5C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 xml:space="preserve">края </w:t>
      </w:r>
      <w:r w:rsidR="00D23F2C" w:rsidRPr="000E10A2">
        <w:rPr>
          <w:rFonts w:ascii="Times New Roman" w:hAnsi="Times New Roman"/>
          <w:sz w:val="28"/>
          <w:szCs w:val="28"/>
        </w:rPr>
        <w:t>на 202</w:t>
      </w:r>
      <w:r w:rsidR="00FE459C" w:rsidRPr="000E10A2">
        <w:rPr>
          <w:rFonts w:ascii="Times New Roman" w:hAnsi="Times New Roman"/>
          <w:sz w:val="28"/>
          <w:szCs w:val="28"/>
        </w:rPr>
        <w:t>3</w:t>
      </w:r>
      <w:r w:rsidR="00D23F2C" w:rsidRPr="000E10A2">
        <w:rPr>
          <w:rFonts w:ascii="Times New Roman" w:hAnsi="Times New Roman"/>
          <w:sz w:val="28"/>
          <w:szCs w:val="28"/>
        </w:rPr>
        <w:t xml:space="preserve"> год</w:t>
      </w:r>
    </w:p>
    <w:p w:rsidR="00A30C04" w:rsidRPr="000E10A2" w:rsidRDefault="00A30C04" w:rsidP="009B5CE5">
      <w:pPr>
        <w:spacing w:after="0" w:line="240" w:lineRule="auto"/>
        <w:ind w:right="4960"/>
        <w:rPr>
          <w:rFonts w:ascii="Times New Roman" w:hAnsi="Times New Roman"/>
          <w:sz w:val="28"/>
          <w:szCs w:val="28"/>
        </w:rPr>
      </w:pPr>
    </w:p>
    <w:p w:rsidR="00D250E0" w:rsidRPr="000E10A2" w:rsidRDefault="00D250E0" w:rsidP="000E1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0A2">
        <w:rPr>
          <w:rFonts w:ascii="Times New Roman" w:hAnsi="Times New Roman"/>
          <w:sz w:val="28"/>
          <w:szCs w:val="28"/>
        </w:rPr>
        <w:t xml:space="preserve">В целях реализации Концепции развития дополнительного образования детей, утвержденной распоряжением Правительства Российской Федерации </w:t>
      </w:r>
      <w:r w:rsidRPr="000E10A2">
        <w:rPr>
          <w:rFonts w:ascii="Times New Roman" w:hAnsi="Times New Roman"/>
          <w:sz w:val="28"/>
          <w:szCs w:val="28"/>
        </w:rPr>
        <w:br/>
        <w:t>от 31.03.2022 № 678-р, федерального проекта «Успех каждого ребенка» национального проекта «Образование»,</w:t>
      </w:r>
      <w:r w:rsidR="000E10A2" w:rsidRPr="000E10A2">
        <w:rPr>
          <w:rFonts w:ascii="Times New Roman" w:hAnsi="Times New Roman"/>
          <w:sz w:val="28"/>
          <w:szCs w:val="28"/>
        </w:rPr>
        <w:t xml:space="preserve"> в соответствии с</w:t>
      </w:r>
      <w:r w:rsidRPr="000E10A2">
        <w:rPr>
          <w:rFonts w:ascii="Times New Roman" w:hAnsi="Times New Roman"/>
          <w:sz w:val="28"/>
          <w:szCs w:val="28"/>
        </w:rPr>
        <w:t xml:space="preserve"> приказ</w:t>
      </w:r>
      <w:r w:rsidR="000E10A2" w:rsidRPr="000E10A2">
        <w:rPr>
          <w:rFonts w:ascii="Times New Roman" w:hAnsi="Times New Roman"/>
          <w:sz w:val="28"/>
          <w:szCs w:val="28"/>
        </w:rPr>
        <w:t>ом</w:t>
      </w:r>
      <w:r w:rsidRPr="000E10A2">
        <w:rPr>
          <w:rFonts w:ascii="Times New Roman" w:hAnsi="Times New Roman"/>
          <w:sz w:val="28"/>
          <w:szCs w:val="28"/>
        </w:rPr>
        <w:t xml:space="preserve"> Министерства образования и науки Пермского края от 08.04.2022</w:t>
      </w:r>
      <w:r w:rsidR="00C206DA" w:rsidRPr="000E10A2">
        <w:rPr>
          <w:rFonts w:ascii="Times New Roman" w:hAnsi="Times New Roman"/>
          <w:sz w:val="28"/>
          <w:szCs w:val="28"/>
        </w:rPr>
        <w:t xml:space="preserve"> </w:t>
      </w:r>
      <w:r w:rsidRPr="000E10A2">
        <w:rPr>
          <w:rFonts w:ascii="Times New Roman" w:hAnsi="Times New Roman"/>
          <w:sz w:val="28"/>
          <w:szCs w:val="28"/>
        </w:rPr>
        <w:t>№ 26-01-06-339 «Об утверждении Правил персонифицированного учета</w:t>
      </w:r>
      <w:r w:rsidR="00C206DA" w:rsidRPr="000E10A2">
        <w:rPr>
          <w:rFonts w:ascii="Times New Roman" w:hAnsi="Times New Roman"/>
          <w:sz w:val="28"/>
          <w:szCs w:val="28"/>
        </w:rPr>
        <w:t xml:space="preserve"> </w:t>
      </w:r>
      <w:r w:rsidRPr="000E10A2">
        <w:rPr>
          <w:rFonts w:ascii="Times New Roman" w:hAnsi="Times New Roman"/>
          <w:sz w:val="28"/>
          <w:szCs w:val="28"/>
        </w:rPr>
        <w:t>и персонифицированного финансирования дополнительного образования детей на территории Пермского края»,</w:t>
      </w:r>
      <w:r w:rsidR="00C206DA" w:rsidRPr="000E10A2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C206DA" w:rsidRPr="000E10A2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C206DA" w:rsidRPr="000E10A2">
        <w:rPr>
          <w:rFonts w:ascii="Times New Roman" w:hAnsi="Times New Roman"/>
          <w:sz w:val="28"/>
          <w:szCs w:val="28"/>
        </w:rPr>
        <w:t xml:space="preserve"> муниципального округа Пермского края от</w:t>
      </w:r>
      <w:proofErr w:type="gramEnd"/>
      <w:r w:rsidR="00C206DA" w:rsidRPr="000E10A2">
        <w:rPr>
          <w:rFonts w:ascii="Times New Roman" w:hAnsi="Times New Roman"/>
          <w:sz w:val="28"/>
          <w:szCs w:val="28"/>
        </w:rPr>
        <w:t xml:space="preserve"> 27.04.2022 № 255 «Об утверждении Положения о внедрении системы персонифицированного учета и персонифицированного финансирования дополнительного образования детей на территории </w:t>
      </w:r>
      <w:proofErr w:type="spellStart"/>
      <w:r w:rsidR="00C206DA" w:rsidRPr="000E10A2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C206DA" w:rsidRPr="000E10A2">
        <w:rPr>
          <w:rFonts w:ascii="Times New Roman" w:hAnsi="Times New Roman"/>
          <w:sz w:val="28"/>
          <w:szCs w:val="28"/>
        </w:rPr>
        <w:t xml:space="preserve"> муниципального округа Пермского края»,</w:t>
      </w:r>
      <w:r w:rsidRPr="000E10A2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Pr="000E10A2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Pr="000E10A2">
        <w:rPr>
          <w:rFonts w:ascii="Times New Roman" w:hAnsi="Times New Roman"/>
          <w:sz w:val="28"/>
          <w:szCs w:val="28"/>
        </w:rPr>
        <w:t xml:space="preserve"> муниципального округа Пермского края</w:t>
      </w:r>
      <w:r w:rsidR="000E10A2" w:rsidRPr="000E10A2">
        <w:rPr>
          <w:rFonts w:ascii="Times New Roman" w:hAnsi="Times New Roman"/>
          <w:sz w:val="28"/>
          <w:szCs w:val="28"/>
        </w:rPr>
        <w:t>,</w:t>
      </w:r>
      <w:r w:rsidRPr="000E10A2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0E10A2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Pr="000E10A2">
        <w:rPr>
          <w:rFonts w:ascii="Times New Roman" w:hAnsi="Times New Roman"/>
          <w:sz w:val="28"/>
          <w:szCs w:val="28"/>
        </w:rPr>
        <w:t xml:space="preserve"> муниципального округа Пермского края ПОСТАНОВЛЯЕТ:</w:t>
      </w:r>
    </w:p>
    <w:p w:rsidR="00C206DA" w:rsidRPr="000E10A2" w:rsidRDefault="00C206DA" w:rsidP="000E10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</w:t>
      </w:r>
      <w:proofErr w:type="gramStart"/>
      <w:r w:rsidR="00027665" w:rsidRPr="000E10A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E10A2">
        <w:rPr>
          <w:rFonts w:ascii="Times New Roman" w:hAnsi="Times New Roman"/>
          <w:sz w:val="28"/>
          <w:szCs w:val="28"/>
        </w:rPr>
        <w:t xml:space="preserve"> </w:t>
      </w:r>
      <w:r w:rsidR="00C93E65" w:rsidRPr="000E10A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93E65" w:rsidRPr="000E10A2">
        <w:rPr>
          <w:rFonts w:ascii="Times New Roman" w:hAnsi="Times New Roman"/>
          <w:sz w:val="28"/>
          <w:szCs w:val="28"/>
        </w:rPr>
        <w:t>Юсьвинском</w:t>
      </w:r>
      <w:proofErr w:type="spellEnd"/>
      <w:r w:rsidR="00C93E65" w:rsidRPr="000E10A2">
        <w:rPr>
          <w:rFonts w:ascii="Times New Roman" w:hAnsi="Times New Roman"/>
          <w:sz w:val="28"/>
          <w:szCs w:val="28"/>
        </w:rPr>
        <w:t xml:space="preserve"> муниципальном округе Пермского края </w:t>
      </w:r>
      <w:r w:rsidRPr="000E10A2">
        <w:rPr>
          <w:rFonts w:ascii="Times New Roman" w:hAnsi="Times New Roman"/>
          <w:sz w:val="28"/>
          <w:szCs w:val="28"/>
        </w:rPr>
        <w:t>на 202</w:t>
      </w:r>
      <w:r w:rsidR="00FE459C" w:rsidRPr="000E10A2">
        <w:rPr>
          <w:rFonts w:ascii="Times New Roman" w:hAnsi="Times New Roman"/>
          <w:sz w:val="28"/>
          <w:szCs w:val="28"/>
        </w:rPr>
        <w:t>3</w:t>
      </w:r>
      <w:r w:rsidRPr="000E10A2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206DA" w:rsidRPr="000E10A2" w:rsidRDefault="00C206DA" w:rsidP="000E10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0E10A2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0E10A2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0E10A2">
        <w:rPr>
          <w:rFonts w:ascii="Times New Roman" w:hAnsi="Times New Roman"/>
          <w:sz w:val="28"/>
          <w:szCs w:val="28"/>
        </w:rPr>
        <w:t>Юсьвинские</w:t>
      </w:r>
      <w:proofErr w:type="spellEnd"/>
      <w:r w:rsidRPr="000E10A2">
        <w:rPr>
          <w:rFonts w:ascii="Times New Roman" w:hAnsi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Pr="000E10A2">
        <w:rPr>
          <w:rFonts w:ascii="Times New Roman" w:hAnsi="Times New Roman"/>
          <w:sz w:val="28"/>
          <w:szCs w:val="28"/>
        </w:rPr>
        <w:t>Юсьвинский</w:t>
      </w:r>
      <w:proofErr w:type="spellEnd"/>
      <w:r w:rsidRPr="000E10A2">
        <w:rPr>
          <w:rFonts w:ascii="Times New Roman" w:hAnsi="Times New Roman"/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C206DA" w:rsidRPr="000E10A2" w:rsidRDefault="00C206DA" w:rsidP="000E10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0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10A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0E10A2">
        <w:rPr>
          <w:rFonts w:ascii="Times New Roman" w:hAnsi="Times New Roman"/>
          <w:sz w:val="28"/>
          <w:szCs w:val="28"/>
        </w:rPr>
        <w:t>Боталову</w:t>
      </w:r>
      <w:proofErr w:type="spellEnd"/>
      <w:r w:rsidRPr="000E10A2">
        <w:rPr>
          <w:rFonts w:ascii="Times New Roman" w:hAnsi="Times New Roman"/>
          <w:sz w:val="28"/>
          <w:szCs w:val="28"/>
        </w:rPr>
        <w:t xml:space="preserve"> Л.И., заместителя главы администрации </w:t>
      </w:r>
      <w:proofErr w:type="spellStart"/>
      <w:r w:rsidRPr="000E10A2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Pr="000E10A2">
        <w:rPr>
          <w:rFonts w:ascii="Times New Roman" w:hAnsi="Times New Roman"/>
          <w:sz w:val="28"/>
          <w:szCs w:val="28"/>
        </w:rPr>
        <w:t xml:space="preserve"> муниципального округа Пермского края по социальному развитию.</w:t>
      </w:r>
    </w:p>
    <w:p w:rsidR="00C206DA" w:rsidRPr="000E10A2" w:rsidRDefault="00C206DA" w:rsidP="000E10A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10A2" w:rsidRPr="000E10A2" w:rsidRDefault="000E10A2" w:rsidP="009B5CE5">
      <w:pPr>
        <w:pStyle w:val="a5"/>
        <w:spacing w:after="0" w:line="240" w:lineRule="auto"/>
        <w:ind w:left="142" w:firstLine="851"/>
        <w:rPr>
          <w:rFonts w:ascii="Times New Roman" w:hAnsi="Times New Roman"/>
          <w:sz w:val="28"/>
          <w:szCs w:val="28"/>
        </w:rPr>
      </w:pPr>
    </w:p>
    <w:p w:rsidR="00C479B2" w:rsidRPr="000E10A2" w:rsidRDefault="00FE459C" w:rsidP="000E10A2">
      <w:pPr>
        <w:pStyle w:val="a5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 xml:space="preserve">Глава </w:t>
      </w:r>
      <w:r w:rsidR="00C479B2" w:rsidRPr="000E10A2">
        <w:rPr>
          <w:rFonts w:ascii="Times New Roman" w:hAnsi="Times New Roman"/>
          <w:sz w:val="28"/>
          <w:szCs w:val="28"/>
        </w:rPr>
        <w:t>муниципального округа-</w:t>
      </w:r>
    </w:p>
    <w:p w:rsidR="00C479B2" w:rsidRPr="000E10A2" w:rsidRDefault="00C206DA" w:rsidP="000E10A2">
      <w:pPr>
        <w:pStyle w:val="a5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>главы администрации</w:t>
      </w:r>
      <w:r w:rsidR="00C479B2" w:rsidRPr="000E10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10A2">
        <w:rPr>
          <w:rFonts w:ascii="Times New Roman" w:hAnsi="Times New Roman"/>
          <w:sz w:val="28"/>
          <w:szCs w:val="28"/>
        </w:rPr>
        <w:t>Юсьвинского</w:t>
      </w:r>
      <w:proofErr w:type="spellEnd"/>
    </w:p>
    <w:p w:rsidR="000E10A2" w:rsidRPr="000E10A2" w:rsidRDefault="00C206DA" w:rsidP="000E10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10A2">
        <w:rPr>
          <w:rFonts w:ascii="Times New Roman" w:hAnsi="Times New Roman"/>
          <w:sz w:val="28"/>
          <w:szCs w:val="28"/>
        </w:rPr>
        <w:t>муниципального округа</w:t>
      </w:r>
      <w:r w:rsidR="00C479B2" w:rsidRPr="000E10A2">
        <w:rPr>
          <w:rFonts w:ascii="Times New Roman" w:hAnsi="Times New Roman"/>
          <w:sz w:val="28"/>
          <w:szCs w:val="28"/>
        </w:rPr>
        <w:t xml:space="preserve">  </w:t>
      </w:r>
      <w:r w:rsidR="000E10A2">
        <w:rPr>
          <w:rFonts w:ascii="Times New Roman" w:hAnsi="Times New Roman"/>
          <w:sz w:val="28"/>
          <w:szCs w:val="28"/>
        </w:rPr>
        <w:t>Пермско</w:t>
      </w:r>
      <w:r w:rsidR="00C479B2" w:rsidRPr="000E10A2">
        <w:rPr>
          <w:rFonts w:ascii="Times New Roman" w:hAnsi="Times New Roman"/>
          <w:sz w:val="28"/>
          <w:szCs w:val="28"/>
        </w:rPr>
        <w:t xml:space="preserve">     </w:t>
      </w:r>
      <w:r w:rsidRPr="000E10A2">
        <w:rPr>
          <w:rFonts w:ascii="Times New Roman" w:hAnsi="Times New Roman"/>
          <w:sz w:val="28"/>
          <w:szCs w:val="28"/>
        </w:rPr>
        <w:t xml:space="preserve">            </w:t>
      </w:r>
      <w:r w:rsidR="000E10A2" w:rsidRPr="000E10A2">
        <w:rPr>
          <w:rFonts w:ascii="Times New Roman" w:hAnsi="Times New Roman"/>
          <w:sz w:val="28"/>
          <w:szCs w:val="28"/>
        </w:rPr>
        <w:t xml:space="preserve">                          </w:t>
      </w:r>
      <w:r w:rsidRPr="000E10A2">
        <w:rPr>
          <w:rFonts w:ascii="Times New Roman" w:hAnsi="Times New Roman"/>
          <w:sz w:val="28"/>
          <w:szCs w:val="28"/>
        </w:rPr>
        <w:t xml:space="preserve">      Н.Г.</w:t>
      </w:r>
      <w:r w:rsidR="000E10A2" w:rsidRPr="000E10A2">
        <w:rPr>
          <w:rFonts w:ascii="Times New Roman" w:hAnsi="Times New Roman"/>
          <w:sz w:val="28"/>
          <w:szCs w:val="28"/>
        </w:rPr>
        <w:t xml:space="preserve"> </w:t>
      </w:r>
      <w:r w:rsidRPr="000E10A2">
        <w:rPr>
          <w:rFonts w:ascii="Times New Roman" w:hAnsi="Times New Roman"/>
          <w:sz w:val="28"/>
          <w:szCs w:val="28"/>
        </w:rPr>
        <w:t>Никулин</w:t>
      </w:r>
      <w:bookmarkStart w:id="0" w:name="_GoBack"/>
      <w:bookmarkEnd w:id="0"/>
    </w:p>
    <w:p w:rsidR="005A171C" w:rsidRPr="005F7DF9" w:rsidRDefault="005A171C" w:rsidP="005A17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F7DF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A171C" w:rsidRPr="005F7DF9" w:rsidRDefault="005A171C" w:rsidP="005A1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DF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A171C" w:rsidRPr="005F7DF9" w:rsidRDefault="005A171C" w:rsidP="005A1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DF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F7DF9">
        <w:rPr>
          <w:rFonts w:ascii="Times New Roman" w:hAnsi="Times New Roman" w:cs="Times New Roman"/>
          <w:sz w:val="24"/>
          <w:szCs w:val="24"/>
        </w:rPr>
        <w:t>Юсьвинского</w:t>
      </w:r>
      <w:proofErr w:type="spellEnd"/>
    </w:p>
    <w:p w:rsidR="005A171C" w:rsidRPr="005F7DF9" w:rsidRDefault="005A171C" w:rsidP="005A1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DF9">
        <w:rPr>
          <w:rFonts w:ascii="Times New Roman" w:hAnsi="Times New Roman" w:cs="Times New Roman"/>
          <w:sz w:val="24"/>
          <w:szCs w:val="24"/>
        </w:rPr>
        <w:t>муниципального округа Пермского края</w:t>
      </w:r>
    </w:p>
    <w:p w:rsidR="005A171C" w:rsidRPr="005F7DF9" w:rsidRDefault="005A171C" w:rsidP="005A1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7DF9">
        <w:rPr>
          <w:rFonts w:ascii="Times New Roman" w:hAnsi="Times New Roman" w:cs="Times New Roman"/>
          <w:sz w:val="24"/>
          <w:szCs w:val="24"/>
        </w:rPr>
        <w:t xml:space="preserve">от </w:t>
      </w:r>
      <w:r w:rsidR="000E10A2">
        <w:rPr>
          <w:rFonts w:ascii="Times New Roman" w:hAnsi="Times New Roman" w:cs="Times New Roman"/>
          <w:sz w:val="24"/>
          <w:szCs w:val="24"/>
        </w:rPr>
        <w:t>31</w:t>
      </w:r>
      <w:r w:rsidRPr="005F7DF9">
        <w:rPr>
          <w:rFonts w:ascii="Times New Roman" w:hAnsi="Times New Roman" w:cs="Times New Roman"/>
          <w:sz w:val="24"/>
          <w:szCs w:val="24"/>
        </w:rPr>
        <w:t>.0</w:t>
      </w:r>
      <w:r w:rsidR="00C479B2">
        <w:rPr>
          <w:rFonts w:ascii="Times New Roman" w:hAnsi="Times New Roman" w:cs="Times New Roman"/>
          <w:sz w:val="24"/>
          <w:szCs w:val="24"/>
        </w:rPr>
        <w:t>1</w:t>
      </w:r>
      <w:r w:rsidRPr="005F7DF9">
        <w:rPr>
          <w:rFonts w:ascii="Times New Roman" w:hAnsi="Times New Roman" w:cs="Times New Roman"/>
          <w:sz w:val="24"/>
          <w:szCs w:val="24"/>
        </w:rPr>
        <w:t>.202</w:t>
      </w:r>
      <w:r w:rsidR="00C479B2">
        <w:rPr>
          <w:rFonts w:ascii="Times New Roman" w:hAnsi="Times New Roman" w:cs="Times New Roman"/>
          <w:sz w:val="24"/>
          <w:szCs w:val="24"/>
        </w:rPr>
        <w:t>3</w:t>
      </w:r>
      <w:r w:rsidRPr="005F7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E10A2">
        <w:rPr>
          <w:rFonts w:ascii="Times New Roman" w:hAnsi="Times New Roman" w:cs="Times New Roman"/>
          <w:sz w:val="24"/>
          <w:szCs w:val="24"/>
        </w:rPr>
        <w:t xml:space="preserve"> 49</w:t>
      </w:r>
      <w:r w:rsidR="00027665">
        <w:rPr>
          <w:rFonts w:ascii="Times New Roman" w:hAnsi="Times New Roman" w:cs="Times New Roman"/>
          <w:sz w:val="24"/>
          <w:szCs w:val="24"/>
        </w:rPr>
        <w:t xml:space="preserve"> </w:t>
      </w:r>
      <w:r w:rsidRPr="005F7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71C" w:rsidRDefault="005A171C"/>
    <w:p w:rsidR="00C93E65" w:rsidRPr="00C93E65" w:rsidRDefault="00C93E65" w:rsidP="00C93E65">
      <w:pPr>
        <w:jc w:val="center"/>
        <w:rPr>
          <w:rFonts w:ascii="Times New Roman" w:hAnsi="Times New Roman"/>
          <w:b/>
          <w:sz w:val="28"/>
          <w:szCs w:val="28"/>
        </w:rPr>
      </w:pPr>
      <w:r w:rsidRPr="00C93E65">
        <w:rPr>
          <w:rFonts w:ascii="Times New Roman" w:hAnsi="Times New Roman"/>
          <w:b/>
          <w:sz w:val="28"/>
          <w:szCs w:val="28"/>
        </w:rPr>
        <w:t xml:space="preserve">Программа персонифицированного финансирования дополнительного образования </w:t>
      </w:r>
      <w:proofErr w:type="gramStart"/>
      <w:r w:rsidR="0002766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93E65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C93E65">
        <w:rPr>
          <w:rFonts w:ascii="Times New Roman" w:hAnsi="Times New Roman"/>
          <w:b/>
          <w:sz w:val="28"/>
          <w:szCs w:val="28"/>
        </w:rPr>
        <w:t>Юсьвинском</w:t>
      </w:r>
      <w:proofErr w:type="spellEnd"/>
      <w:r w:rsidRPr="00C93E65">
        <w:rPr>
          <w:rFonts w:ascii="Times New Roman" w:hAnsi="Times New Roman"/>
          <w:b/>
          <w:sz w:val="28"/>
          <w:szCs w:val="28"/>
        </w:rPr>
        <w:t xml:space="preserve"> муниципальном округе Пермского края на 202</w:t>
      </w:r>
      <w:r w:rsidR="00C479B2">
        <w:rPr>
          <w:rFonts w:ascii="Times New Roman" w:hAnsi="Times New Roman"/>
          <w:b/>
          <w:sz w:val="28"/>
          <w:szCs w:val="28"/>
        </w:rPr>
        <w:t>3</w:t>
      </w:r>
      <w:r w:rsidRPr="00C93E6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93E65" w:rsidRDefault="00C93E65" w:rsidP="00C93E65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</w:t>
      </w:r>
    </w:p>
    <w:p w:rsidR="008B4262" w:rsidRDefault="008B4262" w:rsidP="008B4262">
      <w:pPr>
        <w:pStyle w:val="a5"/>
        <w:ind w:left="108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5743"/>
        <w:gridCol w:w="2977"/>
      </w:tblGrid>
      <w:tr w:rsidR="00C93E65" w:rsidTr="004853CC">
        <w:tc>
          <w:tcPr>
            <w:tcW w:w="636" w:type="dxa"/>
          </w:tcPr>
          <w:p w:rsidR="00C93E65" w:rsidRDefault="00C93E65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3" w:type="dxa"/>
          </w:tcPr>
          <w:p w:rsidR="00C93E65" w:rsidRDefault="00C93E65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77" w:type="dxa"/>
          </w:tcPr>
          <w:p w:rsidR="00C93E65" w:rsidRDefault="00C93E65" w:rsidP="00C479B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01 </w:t>
            </w:r>
            <w:r w:rsidR="00C479B2">
              <w:rPr>
                <w:rFonts w:ascii="Times New Roman" w:hAnsi="Times New Roman"/>
                <w:sz w:val="28"/>
                <w:szCs w:val="28"/>
              </w:rPr>
              <w:t>янва</w:t>
            </w:r>
            <w:r>
              <w:rPr>
                <w:rFonts w:ascii="Times New Roman" w:hAnsi="Times New Roman"/>
                <w:sz w:val="28"/>
                <w:szCs w:val="28"/>
              </w:rPr>
              <w:t>ря 202</w:t>
            </w:r>
            <w:r w:rsidR="00C479B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по 31</w:t>
            </w:r>
            <w:r w:rsidR="00C479B2">
              <w:rPr>
                <w:rFonts w:ascii="Times New Roman" w:hAnsi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/>
                <w:sz w:val="28"/>
                <w:szCs w:val="28"/>
              </w:rPr>
              <w:t>я 202</w:t>
            </w:r>
            <w:r w:rsidR="00C479B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93E65" w:rsidTr="004853CC">
        <w:tc>
          <w:tcPr>
            <w:tcW w:w="636" w:type="dxa"/>
          </w:tcPr>
          <w:p w:rsidR="00C93E65" w:rsidRDefault="00C93E65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3" w:type="dxa"/>
          </w:tcPr>
          <w:p w:rsidR="00C93E65" w:rsidRDefault="00C93E65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77" w:type="dxa"/>
          </w:tcPr>
          <w:p w:rsidR="00C93E65" w:rsidRDefault="00C93E65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</w:tr>
      <w:tr w:rsidR="001656CF" w:rsidTr="004853CC">
        <w:tc>
          <w:tcPr>
            <w:tcW w:w="636" w:type="dxa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20" w:type="dxa"/>
            <w:gridSpan w:val="2"/>
          </w:tcPr>
          <w:p w:rsidR="001656CF" w:rsidRDefault="001656CF" w:rsidP="00561B5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Юсьвинского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Пермского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период действия программы персонифицированного финансирования, ед.</w:t>
            </w:r>
          </w:p>
        </w:tc>
      </w:tr>
      <w:tr w:rsidR="001656CF" w:rsidTr="004853CC">
        <w:tc>
          <w:tcPr>
            <w:tcW w:w="636" w:type="dxa"/>
          </w:tcPr>
          <w:p w:rsidR="001656CF" w:rsidRDefault="00D66C6C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743" w:type="dxa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  <w:tc>
          <w:tcPr>
            <w:tcW w:w="2977" w:type="dxa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1656CF" w:rsidTr="004853CC">
        <w:tc>
          <w:tcPr>
            <w:tcW w:w="636" w:type="dxa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20" w:type="dxa"/>
            <w:gridSpan w:val="2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обеспечения сертификата персонифицированного финансирования, установленный для соответствующей категории детей, руб. </w:t>
            </w:r>
          </w:p>
        </w:tc>
      </w:tr>
      <w:tr w:rsidR="001656CF" w:rsidTr="004853CC">
        <w:tc>
          <w:tcPr>
            <w:tcW w:w="636" w:type="dxa"/>
          </w:tcPr>
          <w:p w:rsidR="001656CF" w:rsidRDefault="00D66C6C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743" w:type="dxa"/>
          </w:tcPr>
          <w:p w:rsidR="001656CF" w:rsidRDefault="001656CF" w:rsidP="007C21C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  <w:tc>
          <w:tcPr>
            <w:tcW w:w="2977" w:type="dxa"/>
          </w:tcPr>
          <w:p w:rsidR="001656CF" w:rsidRDefault="00C479B2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5162,06</w:t>
            </w:r>
          </w:p>
        </w:tc>
      </w:tr>
      <w:tr w:rsidR="001656CF" w:rsidTr="004853CC">
        <w:tc>
          <w:tcPr>
            <w:tcW w:w="636" w:type="dxa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20" w:type="dxa"/>
            <w:gridSpan w:val="2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руб.</w:t>
            </w:r>
          </w:p>
        </w:tc>
      </w:tr>
      <w:tr w:rsidR="001656CF" w:rsidTr="004853CC">
        <w:tc>
          <w:tcPr>
            <w:tcW w:w="636" w:type="dxa"/>
          </w:tcPr>
          <w:p w:rsidR="001656CF" w:rsidRDefault="00D66C6C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743" w:type="dxa"/>
          </w:tcPr>
          <w:p w:rsidR="001656CF" w:rsidRDefault="001656CF" w:rsidP="007C21C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  <w:tc>
          <w:tcPr>
            <w:tcW w:w="2977" w:type="dxa"/>
          </w:tcPr>
          <w:p w:rsidR="001656CF" w:rsidRDefault="00C479B2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3169,5</w:t>
            </w:r>
          </w:p>
        </w:tc>
      </w:tr>
      <w:tr w:rsidR="001656CF" w:rsidTr="004853CC">
        <w:tc>
          <w:tcPr>
            <w:tcW w:w="636" w:type="dxa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20" w:type="dxa"/>
            <w:gridSpan w:val="2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период действия программы персонифицированного финансирования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финансируются за счет сертификатов дополнительного образования:</w:t>
            </w:r>
          </w:p>
        </w:tc>
      </w:tr>
      <w:tr w:rsidR="001656CF" w:rsidTr="004853CC">
        <w:tc>
          <w:tcPr>
            <w:tcW w:w="636" w:type="dxa"/>
          </w:tcPr>
          <w:p w:rsidR="001656CF" w:rsidRDefault="00D66C6C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743" w:type="dxa"/>
          </w:tcPr>
          <w:p w:rsidR="001656CF" w:rsidRDefault="001656CF" w:rsidP="0086472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реализации дополнительных общеразвивающих программ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977" w:type="dxa"/>
          </w:tcPr>
          <w:p w:rsidR="001656CF" w:rsidRDefault="001656CF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1656CF" w:rsidTr="004853CC">
        <w:tc>
          <w:tcPr>
            <w:tcW w:w="636" w:type="dxa"/>
          </w:tcPr>
          <w:p w:rsidR="001656CF" w:rsidRDefault="00D66C6C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743" w:type="dxa"/>
          </w:tcPr>
          <w:p w:rsidR="001656CF" w:rsidRDefault="001656CF" w:rsidP="001656C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дополнительных общеразвивающих программ социально-педагогической направленности</w:t>
            </w:r>
          </w:p>
        </w:tc>
        <w:tc>
          <w:tcPr>
            <w:tcW w:w="2977" w:type="dxa"/>
          </w:tcPr>
          <w:p w:rsidR="001656CF" w:rsidRDefault="001656CF" w:rsidP="007C21C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1656CF" w:rsidTr="004853CC">
        <w:tc>
          <w:tcPr>
            <w:tcW w:w="636" w:type="dxa"/>
          </w:tcPr>
          <w:p w:rsidR="001656CF" w:rsidRDefault="00D66C6C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5743" w:type="dxa"/>
          </w:tcPr>
          <w:p w:rsidR="001656CF" w:rsidRDefault="001656CF" w:rsidP="00D66C6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реализации дополнительных общеразвивающих программ </w:t>
            </w:r>
            <w:r w:rsidR="00D66C6C">
              <w:rPr>
                <w:rFonts w:ascii="Times New Roman" w:hAnsi="Times New Roman"/>
                <w:sz w:val="28"/>
                <w:szCs w:val="28"/>
              </w:rPr>
              <w:t>технич</w:t>
            </w:r>
            <w:r>
              <w:rPr>
                <w:rFonts w:ascii="Times New Roman" w:hAnsi="Times New Roman"/>
                <w:sz w:val="28"/>
                <w:szCs w:val="28"/>
              </w:rPr>
              <w:t>еской направленности</w:t>
            </w:r>
          </w:p>
        </w:tc>
        <w:tc>
          <w:tcPr>
            <w:tcW w:w="2977" w:type="dxa"/>
          </w:tcPr>
          <w:p w:rsidR="001656CF" w:rsidRDefault="001656CF" w:rsidP="007C21C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D66C6C" w:rsidTr="004853CC">
        <w:tc>
          <w:tcPr>
            <w:tcW w:w="636" w:type="dxa"/>
          </w:tcPr>
          <w:p w:rsidR="00D66C6C" w:rsidRDefault="00D66C6C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5743" w:type="dxa"/>
          </w:tcPr>
          <w:p w:rsidR="00D66C6C" w:rsidRDefault="00D66C6C" w:rsidP="00D66C6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реализации дополнительных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общеразвивающих программ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-краеведческой направленности</w:t>
            </w:r>
          </w:p>
        </w:tc>
        <w:tc>
          <w:tcPr>
            <w:tcW w:w="2977" w:type="dxa"/>
          </w:tcPr>
          <w:p w:rsidR="00D66C6C" w:rsidRDefault="00D66C6C" w:rsidP="007C21C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ограничения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установлены</w:t>
            </w:r>
          </w:p>
        </w:tc>
      </w:tr>
      <w:tr w:rsidR="00D66C6C" w:rsidTr="004853CC">
        <w:tc>
          <w:tcPr>
            <w:tcW w:w="636" w:type="dxa"/>
          </w:tcPr>
          <w:p w:rsidR="00D66C6C" w:rsidRDefault="00D66C6C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5743" w:type="dxa"/>
          </w:tcPr>
          <w:p w:rsidR="00D66C6C" w:rsidRDefault="00D66C6C" w:rsidP="00D66C6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дополнительных общеразвивающих программ физкультурно-спортивной направленности</w:t>
            </w:r>
          </w:p>
        </w:tc>
        <w:tc>
          <w:tcPr>
            <w:tcW w:w="2977" w:type="dxa"/>
          </w:tcPr>
          <w:p w:rsidR="00D66C6C" w:rsidRDefault="00D66C6C" w:rsidP="007C21C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D66C6C" w:rsidTr="004853CC">
        <w:tc>
          <w:tcPr>
            <w:tcW w:w="636" w:type="dxa"/>
          </w:tcPr>
          <w:p w:rsidR="00D66C6C" w:rsidRDefault="00D66C6C" w:rsidP="00C93E65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5743" w:type="dxa"/>
          </w:tcPr>
          <w:p w:rsidR="00D66C6C" w:rsidRDefault="00D66C6C" w:rsidP="00D66C6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реализации дополнительных общеразвивающих программ художественной направленности</w:t>
            </w:r>
          </w:p>
        </w:tc>
        <w:tc>
          <w:tcPr>
            <w:tcW w:w="2977" w:type="dxa"/>
          </w:tcPr>
          <w:p w:rsidR="00D66C6C" w:rsidRDefault="00D66C6C" w:rsidP="007C21C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ограничения не установлены</w:t>
            </w:r>
          </w:p>
        </w:tc>
      </w:tr>
    </w:tbl>
    <w:p w:rsidR="00C93E65" w:rsidRDefault="00C93E65" w:rsidP="00C93E65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994F46" w:rsidRDefault="00994F46" w:rsidP="00994F4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установления и использования норматива обеспечения сертификата.</w:t>
      </w:r>
    </w:p>
    <w:p w:rsidR="008B4262" w:rsidRDefault="008B4262" w:rsidP="008B4262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994F46" w:rsidRDefault="007F24AF" w:rsidP="007F24A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Норматив обеспечения сертификата на период действия программы персонифицированного финансирования для детей от 5 до 18 лет устанавливается в размере среднего объема фактических затрат на обеспечение получения одним ребенком соответствующей категории образования по дополнительным общеразвивающим программам в муниципальных учреждениях дополнительного образования за счет бюджетных ассигнований бюджета </w:t>
      </w:r>
      <w:proofErr w:type="spellStart"/>
      <w:r>
        <w:rPr>
          <w:rFonts w:ascii="Times New Roman" w:hAnsi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Пермского края в течение периода текущего года, скорректированного пропорционально периоду реализации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персонифицированного финансирования.</w:t>
      </w:r>
    </w:p>
    <w:p w:rsidR="00393D9A" w:rsidRDefault="00393D9A" w:rsidP="007F24A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3D9A">
        <w:rPr>
          <w:rFonts w:ascii="Times New Roman" w:hAnsi="Times New Roman"/>
          <w:sz w:val="28"/>
          <w:szCs w:val="28"/>
        </w:rPr>
        <w:t xml:space="preserve">Для определения норматива обеспечения сертификата дополнительного образования в статусе сертификата персонифицированного финансирования и оценки нормативной стоимости сертифицированной программы учитывается: продолжительность дополнительной общеобразовательной программы </w:t>
      </w:r>
      <w:r w:rsidR="00310116">
        <w:rPr>
          <w:rFonts w:ascii="Times New Roman" w:hAnsi="Times New Roman"/>
          <w:sz w:val="28"/>
          <w:szCs w:val="28"/>
        </w:rPr>
        <w:t xml:space="preserve">на учебный год </w:t>
      </w:r>
      <w:r w:rsidRPr="00393D9A">
        <w:rPr>
          <w:rFonts w:ascii="Times New Roman" w:hAnsi="Times New Roman"/>
          <w:sz w:val="28"/>
          <w:szCs w:val="28"/>
        </w:rPr>
        <w:t>не менее 32 часов и не более 136 часов; стоимость часа дополнительной общеобразовательной программы на 1 человека в размере, не превышающем 2</w:t>
      </w:r>
      <w:r w:rsidR="00C479B2">
        <w:rPr>
          <w:rFonts w:ascii="Times New Roman" w:hAnsi="Times New Roman"/>
          <w:sz w:val="28"/>
          <w:szCs w:val="28"/>
        </w:rPr>
        <w:t>26,62</w:t>
      </w:r>
      <w:r w:rsidRPr="00393D9A">
        <w:rPr>
          <w:rFonts w:ascii="Times New Roman" w:hAnsi="Times New Roman"/>
          <w:sz w:val="28"/>
          <w:szCs w:val="28"/>
        </w:rPr>
        <w:t xml:space="preserve"> рублей (среднего размера часа дополнительной общеобразовательной программы);</w:t>
      </w:r>
      <w:proofErr w:type="gramEnd"/>
      <w:r w:rsidRPr="00393D9A">
        <w:rPr>
          <w:rFonts w:ascii="Times New Roman" w:hAnsi="Times New Roman"/>
          <w:sz w:val="28"/>
          <w:szCs w:val="28"/>
        </w:rPr>
        <w:t xml:space="preserve"> наполняемость группы от 7 до 15 человек.</w:t>
      </w:r>
    </w:p>
    <w:p w:rsidR="00393D9A" w:rsidRDefault="00393D9A" w:rsidP="007F24AF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3D9A">
        <w:rPr>
          <w:rFonts w:ascii="Times New Roman" w:hAnsi="Times New Roman"/>
          <w:sz w:val="28"/>
          <w:szCs w:val="28"/>
        </w:rPr>
        <w:t>Число сертификатов дополнительного образования (в статусе учета и в статусе персонифицированного финансирования) на соответствующий период не может превышать количества услуг по дополнительному образованию в муниципальном образовании, реализуемых за счет предусмотренных средств бюджета.</w:t>
      </w:r>
    </w:p>
    <w:p w:rsidR="00C45662" w:rsidRDefault="00C45662" w:rsidP="00C45662">
      <w:pPr>
        <w:jc w:val="both"/>
        <w:rPr>
          <w:rFonts w:ascii="Times New Roman" w:hAnsi="Times New Roman"/>
          <w:sz w:val="28"/>
          <w:szCs w:val="28"/>
        </w:rPr>
      </w:pPr>
    </w:p>
    <w:sectPr w:rsidR="00C45662" w:rsidSect="000E10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2BC"/>
    <w:multiLevelType w:val="hybridMultilevel"/>
    <w:tmpl w:val="1D5EE77E"/>
    <w:lvl w:ilvl="0" w:tplc="1A429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B0BF6"/>
    <w:multiLevelType w:val="hybridMultilevel"/>
    <w:tmpl w:val="CFFCB13E"/>
    <w:lvl w:ilvl="0" w:tplc="06D21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195BF3"/>
    <w:multiLevelType w:val="hybridMultilevel"/>
    <w:tmpl w:val="08C862B4"/>
    <w:lvl w:ilvl="0" w:tplc="5176A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1C"/>
    <w:rsid w:val="00027665"/>
    <w:rsid w:val="000E10A2"/>
    <w:rsid w:val="001656CF"/>
    <w:rsid w:val="00310116"/>
    <w:rsid w:val="00393D9A"/>
    <w:rsid w:val="003D1371"/>
    <w:rsid w:val="004853CC"/>
    <w:rsid w:val="00561B57"/>
    <w:rsid w:val="005A171C"/>
    <w:rsid w:val="005A7EC8"/>
    <w:rsid w:val="006110C9"/>
    <w:rsid w:val="00724A8C"/>
    <w:rsid w:val="007324B3"/>
    <w:rsid w:val="0075011C"/>
    <w:rsid w:val="007F24AF"/>
    <w:rsid w:val="008052C0"/>
    <w:rsid w:val="00864722"/>
    <w:rsid w:val="008B4262"/>
    <w:rsid w:val="00994F46"/>
    <w:rsid w:val="009B5CE5"/>
    <w:rsid w:val="00A30C04"/>
    <w:rsid w:val="00AA6C59"/>
    <w:rsid w:val="00AF68B1"/>
    <w:rsid w:val="00C206DA"/>
    <w:rsid w:val="00C45662"/>
    <w:rsid w:val="00C479B2"/>
    <w:rsid w:val="00C93E65"/>
    <w:rsid w:val="00D23F2C"/>
    <w:rsid w:val="00D250E0"/>
    <w:rsid w:val="00D66C6C"/>
    <w:rsid w:val="00E737D3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0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6DA"/>
    <w:pPr>
      <w:ind w:left="720"/>
      <w:contextualSpacing/>
    </w:pPr>
  </w:style>
  <w:style w:type="paragraph" w:customStyle="1" w:styleId="ConsPlusNormal">
    <w:name w:val="ConsPlusNormal"/>
    <w:link w:val="ConsPlusNormal0"/>
    <w:rsid w:val="005A1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171C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0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6DA"/>
    <w:pPr>
      <w:ind w:left="720"/>
      <w:contextualSpacing/>
    </w:pPr>
  </w:style>
  <w:style w:type="paragraph" w:customStyle="1" w:styleId="ConsPlusNormal">
    <w:name w:val="ConsPlusNormal"/>
    <w:link w:val="ConsPlusNormal0"/>
    <w:rsid w:val="005A1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171C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2023-02-01T05:00:00Z</cp:lastPrinted>
  <dcterms:created xsi:type="dcterms:W3CDTF">2023-02-01T05:04:00Z</dcterms:created>
  <dcterms:modified xsi:type="dcterms:W3CDTF">2023-02-01T05:04:00Z</dcterms:modified>
</cp:coreProperties>
</file>