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1F" w:rsidRPr="005B4D89" w:rsidRDefault="00012FB0" w:rsidP="0065691F">
      <w:pPr>
        <w:widowControl w:val="0"/>
        <w:autoSpaceDE w:val="0"/>
        <w:autoSpaceDN w:val="0"/>
        <w:adjustRightInd w:val="0"/>
        <w:jc w:val="center"/>
        <w:outlineLvl w:val="0"/>
        <w:rPr>
          <w:b/>
          <w:bCs/>
          <w:szCs w:val="28"/>
        </w:rPr>
      </w:pPr>
      <w:r w:rsidRPr="00012FB0">
        <w:rPr>
          <w:rFonts w:ascii="Calibri" w:hAnsi="Calibri"/>
          <w:noProof/>
          <w:sz w:val="22"/>
          <w:szCs w:val="22"/>
        </w:rPr>
        <w:drawing>
          <wp:inline distT="0" distB="0" distL="0" distR="0" wp14:anchorId="14FD1BA4" wp14:editId="4D1A136E">
            <wp:extent cx="388620" cy="701040"/>
            <wp:effectExtent l="0" t="0" r="0" b="0"/>
            <wp:docPr id="2" name="Рисунок 2" descr="C:\Users\user\Desktop\все\Герб проект решения\проект решения о внесении изменений в положение\Герб цветной с изменени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все\Герб проект решения\проект решения о внесении изменений в положение\Герб цветной с изменени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 cy="701040"/>
                    </a:xfrm>
                    <a:prstGeom prst="rect">
                      <a:avLst/>
                    </a:prstGeom>
                    <a:noFill/>
                    <a:ln>
                      <a:noFill/>
                    </a:ln>
                  </pic:spPr>
                </pic:pic>
              </a:graphicData>
            </a:graphic>
          </wp:inline>
        </w:drawing>
      </w:r>
      <w:bookmarkStart w:id="0" w:name="_GoBack"/>
      <w:bookmarkEnd w:id="0"/>
    </w:p>
    <w:p w:rsidR="0065691F" w:rsidRPr="005B4D89" w:rsidRDefault="0065691F" w:rsidP="0065691F">
      <w:pPr>
        <w:widowControl w:val="0"/>
        <w:autoSpaceDE w:val="0"/>
        <w:autoSpaceDN w:val="0"/>
        <w:adjustRightInd w:val="0"/>
        <w:jc w:val="center"/>
        <w:outlineLvl w:val="0"/>
        <w:rPr>
          <w:bCs/>
          <w:szCs w:val="28"/>
        </w:rPr>
      </w:pPr>
      <w:r w:rsidRPr="005B4D89">
        <w:rPr>
          <w:bCs/>
          <w:szCs w:val="28"/>
        </w:rPr>
        <w:t xml:space="preserve">ДУМА </w:t>
      </w:r>
    </w:p>
    <w:p w:rsidR="0065691F" w:rsidRPr="005B4D89" w:rsidRDefault="0065691F" w:rsidP="0065691F">
      <w:pPr>
        <w:widowControl w:val="0"/>
        <w:autoSpaceDE w:val="0"/>
        <w:autoSpaceDN w:val="0"/>
        <w:adjustRightInd w:val="0"/>
        <w:jc w:val="center"/>
        <w:outlineLvl w:val="0"/>
        <w:rPr>
          <w:bCs/>
          <w:szCs w:val="28"/>
        </w:rPr>
      </w:pPr>
      <w:r w:rsidRPr="005B4D89">
        <w:rPr>
          <w:bCs/>
          <w:szCs w:val="28"/>
        </w:rPr>
        <w:t>ЮСЬВИНСКОГО МУНИЦИПАЛЬНОГО ОКРУГА</w:t>
      </w:r>
    </w:p>
    <w:p w:rsidR="0065691F" w:rsidRPr="005B4D89" w:rsidRDefault="0065691F" w:rsidP="0065691F">
      <w:pPr>
        <w:widowControl w:val="0"/>
        <w:autoSpaceDE w:val="0"/>
        <w:autoSpaceDN w:val="0"/>
        <w:adjustRightInd w:val="0"/>
        <w:jc w:val="center"/>
        <w:outlineLvl w:val="0"/>
        <w:rPr>
          <w:bCs/>
          <w:szCs w:val="28"/>
        </w:rPr>
      </w:pPr>
      <w:r w:rsidRPr="005B4D89">
        <w:rPr>
          <w:bCs/>
          <w:szCs w:val="28"/>
        </w:rPr>
        <w:t>ПЕРМСКОГО КРАЯ</w:t>
      </w:r>
    </w:p>
    <w:p w:rsidR="0065691F" w:rsidRPr="005B4D89" w:rsidRDefault="0065691F" w:rsidP="0065691F">
      <w:pPr>
        <w:widowControl w:val="0"/>
        <w:autoSpaceDE w:val="0"/>
        <w:autoSpaceDN w:val="0"/>
        <w:adjustRightInd w:val="0"/>
        <w:jc w:val="center"/>
        <w:rPr>
          <w:bCs/>
          <w:szCs w:val="28"/>
        </w:rPr>
      </w:pPr>
    </w:p>
    <w:p w:rsidR="0065691F" w:rsidRPr="005B4D89" w:rsidRDefault="0065691F" w:rsidP="0065691F">
      <w:pPr>
        <w:widowControl w:val="0"/>
        <w:autoSpaceDE w:val="0"/>
        <w:autoSpaceDN w:val="0"/>
        <w:adjustRightInd w:val="0"/>
        <w:jc w:val="center"/>
        <w:rPr>
          <w:bCs/>
          <w:szCs w:val="28"/>
        </w:rPr>
      </w:pPr>
      <w:r w:rsidRPr="005B4D89">
        <w:rPr>
          <w:bCs/>
          <w:szCs w:val="28"/>
        </w:rPr>
        <w:t>РЕШЕНИЕ</w:t>
      </w:r>
    </w:p>
    <w:p w:rsidR="0065691F" w:rsidRPr="005B4D89" w:rsidRDefault="0065691F" w:rsidP="0065691F">
      <w:pPr>
        <w:widowControl w:val="0"/>
        <w:autoSpaceDE w:val="0"/>
        <w:autoSpaceDN w:val="0"/>
        <w:adjustRightInd w:val="0"/>
        <w:jc w:val="center"/>
        <w:rPr>
          <w:bCs/>
          <w:szCs w:val="28"/>
        </w:rPr>
      </w:pPr>
    </w:p>
    <w:p w:rsidR="0065691F" w:rsidRPr="005B4D89" w:rsidRDefault="009273D4" w:rsidP="0065691F">
      <w:pPr>
        <w:widowControl w:val="0"/>
        <w:autoSpaceDE w:val="0"/>
        <w:autoSpaceDN w:val="0"/>
        <w:adjustRightInd w:val="0"/>
        <w:jc w:val="both"/>
        <w:rPr>
          <w:bCs/>
          <w:szCs w:val="28"/>
        </w:rPr>
      </w:pPr>
      <w:r>
        <w:rPr>
          <w:bCs/>
          <w:szCs w:val="28"/>
        </w:rPr>
        <w:t>17</w:t>
      </w:r>
      <w:r w:rsidR="0065691F" w:rsidRPr="005B4D89">
        <w:rPr>
          <w:bCs/>
          <w:szCs w:val="28"/>
        </w:rPr>
        <w:t>.</w:t>
      </w:r>
      <w:r>
        <w:rPr>
          <w:bCs/>
          <w:szCs w:val="28"/>
        </w:rPr>
        <w:t>09</w:t>
      </w:r>
      <w:r w:rsidR="0065691F" w:rsidRPr="005B4D89">
        <w:rPr>
          <w:bCs/>
          <w:szCs w:val="28"/>
        </w:rPr>
        <w:t>.2025                                                                                                            №</w:t>
      </w:r>
      <w:r>
        <w:rPr>
          <w:bCs/>
          <w:szCs w:val="28"/>
        </w:rPr>
        <w:t xml:space="preserve"> 126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2"/>
      </w:tblGrid>
      <w:tr w:rsidR="0065691F" w:rsidRPr="005B4D89" w:rsidTr="009E79A1">
        <w:trPr>
          <w:trHeight w:val="1140"/>
        </w:trPr>
        <w:tc>
          <w:tcPr>
            <w:tcW w:w="6002" w:type="dxa"/>
            <w:tcBorders>
              <w:top w:val="nil"/>
              <w:left w:val="nil"/>
              <w:bottom w:val="nil"/>
              <w:right w:val="nil"/>
            </w:tcBorders>
          </w:tcPr>
          <w:p w:rsidR="0065691F" w:rsidRPr="005B4D89" w:rsidRDefault="0065691F" w:rsidP="0065691F">
            <w:pPr>
              <w:widowControl w:val="0"/>
              <w:autoSpaceDE w:val="0"/>
              <w:autoSpaceDN w:val="0"/>
              <w:adjustRightInd w:val="0"/>
              <w:ind w:right="884"/>
              <w:jc w:val="both"/>
              <w:rPr>
                <w:b/>
                <w:szCs w:val="28"/>
              </w:rPr>
            </w:pPr>
          </w:p>
          <w:p w:rsidR="0065691F" w:rsidRPr="005B4D89" w:rsidRDefault="0065691F" w:rsidP="0065691F">
            <w:pPr>
              <w:widowControl w:val="0"/>
              <w:autoSpaceDE w:val="0"/>
              <w:autoSpaceDN w:val="0"/>
              <w:adjustRightInd w:val="0"/>
              <w:ind w:right="884"/>
              <w:jc w:val="both"/>
              <w:rPr>
                <w:szCs w:val="28"/>
              </w:rPr>
            </w:pPr>
            <w:r w:rsidRPr="005B4D89">
              <w:rPr>
                <w:szCs w:val="28"/>
              </w:rPr>
              <w:t>Об утверждении Положения о  молодежном кадровом резерве Юсьвинского муниципального округа Пермского края</w:t>
            </w:r>
          </w:p>
        </w:tc>
      </w:tr>
    </w:tbl>
    <w:p w:rsidR="0065691F" w:rsidRPr="005B4D89" w:rsidRDefault="0065691F" w:rsidP="0065691F">
      <w:pPr>
        <w:suppressAutoHyphens/>
        <w:rPr>
          <w:rFonts w:eastAsiaTheme="minorEastAsia"/>
          <w:b/>
          <w:szCs w:val="28"/>
          <w:lang w:eastAsia="zh-CN"/>
        </w:rPr>
      </w:pPr>
    </w:p>
    <w:p w:rsidR="0065691F" w:rsidRPr="005B4D89" w:rsidRDefault="0065691F" w:rsidP="0065691F">
      <w:pPr>
        <w:autoSpaceDE w:val="0"/>
        <w:autoSpaceDN w:val="0"/>
        <w:adjustRightInd w:val="0"/>
        <w:ind w:firstLine="709"/>
        <w:jc w:val="both"/>
        <w:rPr>
          <w:rFonts w:eastAsiaTheme="minorEastAsia"/>
          <w:szCs w:val="28"/>
        </w:rPr>
      </w:pPr>
      <w:r w:rsidRPr="005B4D89">
        <w:rPr>
          <w:rFonts w:eastAsiaTheme="minorEastAsia"/>
          <w:szCs w:val="28"/>
        </w:rPr>
        <w:t>Руководствуясь Федеральным законом о</w:t>
      </w:r>
      <w:r w:rsidRPr="005B4D89">
        <w:rPr>
          <w:szCs w:val="28"/>
        </w:rPr>
        <w:t xml:space="preserve">т 20.03.2025   №33 - ФЗ «Об общих принципах организации местного самоуправления в единой системе публичной власти» </w:t>
      </w:r>
      <w:r w:rsidRPr="005B4D89">
        <w:rPr>
          <w:rFonts w:eastAsiaTheme="minorEastAsia"/>
          <w:szCs w:val="28"/>
        </w:rPr>
        <w:t xml:space="preserve">и Уставом Юсьвинского муниципального округа Пермского края,  в целях подготовки резерва управленческих кадров Юсьвинского муниципального округа Пермского края, Дума Юсьвинского муниципального округа </w:t>
      </w:r>
      <w:r w:rsidR="009273D4">
        <w:rPr>
          <w:rFonts w:eastAsiaTheme="minorEastAsia"/>
          <w:szCs w:val="28"/>
        </w:rPr>
        <w:t xml:space="preserve">Пермского края </w:t>
      </w:r>
      <w:r w:rsidRPr="005B4D89">
        <w:rPr>
          <w:rFonts w:eastAsiaTheme="minorEastAsia"/>
          <w:szCs w:val="28"/>
        </w:rPr>
        <w:t>РЕШАЕТ:</w:t>
      </w:r>
    </w:p>
    <w:p w:rsidR="0065691F" w:rsidRPr="005B4D89" w:rsidRDefault="0065691F" w:rsidP="0065691F">
      <w:pPr>
        <w:autoSpaceDE w:val="0"/>
        <w:autoSpaceDN w:val="0"/>
        <w:adjustRightInd w:val="0"/>
        <w:ind w:firstLine="709"/>
        <w:jc w:val="both"/>
        <w:rPr>
          <w:rFonts w:eastAsiaTheme="minorEastAsia"/>
          <w:bCs/>
          <w:szCs w:val="28"/>
          <w:lang w:eastAsia="zh-CN"/>
        </w:rPr>
      </w:pPr>
    </w:p>
    <w:p w:rsidR="0065691F" w:rsidRPr="005B4D89" w:rsidRDefault="00AC2201" w:rsidP="00F026C4">
      <w:pPr>
        <w:tabs>
          <w:tab w:val="num" w:pos="0"/>
        </w:tabs>
        <w:autoSpaceDE w:val="0"/>
        <w:ind w:firstLine="709"/>
        <w:jc w:val="both"/>
        <w:rPr>
          <w:rFonts w:eastAsiaTheme="minorEastAsia"/>
          <w:szCs w:val="28"/>
          <w:lang w:eastAsia="zh-CN"/>
        </w:rPr>
      </w:pPr>
      <w:r w:rsidRPr="005B4D89">
        <w:rPr>
          <w:rFonts w:eastAsiaTheme="minorEastAsia"/>
          <w:szCs w:val="28"/>
          <w:lang w:eastAsia="zh-CN"/>
        </w:rPr>
        <w:t xml:space="preserve">1. </w:t>
      </w:r>
      <w:r w:rsidR="0065691F" w:rsidRPr="005B4D89">
        <w:rPr>
          <w:rFonts w:eastAsiaTheme="minorEastAsia"/>
          <w:szCs w:val="28"/>
          <w:lang w:eastAsia="zh-CN"/>
        </w:rPr>
        <w:t xml:space="preserve">Утвердить прилагаемое Положение о молодежном кадровом резерве Юсьвинского муниципального округа Пермского края. </w:t>
      </w:r>
    </w:p>
    <w:p w:rsidR="0065691F" w:rsidRPr="005B4D89" w:rsidRDefault="0065691F" w:rsidP="0065691F">
      <w:pPr>
        <w:autoSpaceDE w:val="0"/>
        <w:autoSpaceDN w:val="0"/>
        <w:adjustRightInd w:val="0"/>
        <w:jc w:val="both"/>
        <w:rPr>
          <w:bCs/>
          <w:szCs w:val="28"/>
        </w:rPr>
      </w:pPr>
      <w:r w:rsidRPr="005B4D89">
        <w:rPr>
          <w:bCs/>
          <w:szCs w:val="28"/>
        </w:rPr>
        <w:t xml:space="preserve">          2. Признать утратившим силу решение Думы </w:t>
      </w:r>
      <w:r w:rsidRPr="005B4D89">
        <w:rPr>
          <w:bCs/>
          <w:szCs w:val="28"/>
          <w:lang w:eastAsia="zh-CN"/>
        </w:rPr>
        <w:t xml:space="preserve">Юсьвинского муниципального округа Пермского края </w:t>
      </w:r>
      <w:r w:rsidRPr="005B4D89">
        <w:rPr>
          <w:bCs/>
          <w:szCs w:val="28"/>
        </w:rPr>
        <w:t>от 27.04.2023 № 508 «Об утверждении Положения о  молодежном кадровом резерве Юсьвинского муниципального округа Пермского края».</w:t>
      </w:r>
    </w:p>
    <w:p w:rsidR="0065691F" w:rsidRPr="005B4D89" w:rsidRDefault="0065691F" w:rsidP="0065691F">
      <w:pPr>
        <w:autoSpaceDE w:val="0"/>
        <w:autoSpaceDN w:val="0"/>
        <w:adjustRightInd w:val="0"/>
        <w:jc w:val="both"/>
        <w:rPr>
          <w:szCs w:val="28"/>
        </w:rPr>
      </w:pPr>
      <w:r w:rsidRPr="005B4D89">
        <w:rPr>
          <w:b/>
          <w:bCs/>
          <w:szCs w:val="28"/>
        </w:rPr>
        <w:t xml:space="preserve">          </w:t>
      </w:r>
      <w:r w:rsidRPr="005B4D89">
        <w:rPr>
          <w:szCs w:val="28"/>
        </w:rPr>
        <w:t xml:space="preserve">3. Опубликовать решение на официальном сайте муниципального образования </w:t>
      </w:r>
      <w:proofErr w:type="spellStart"/>
      <w:r w:rsidRPr="005B4D89">
        <w:rPr>
          <w:szCs w:val="28"/>
        </w:rPr>
        <w:t>Юсьвинский</w:t>
      </w:r>
      <w:proofErr w:type="spellEnd"/>
      <w:r w:rsidRPr="005B4D89">
        <w:rPr>
          <w:szCs w:val="28"/>
        </w:rPr>
        <w:t xml:space="preserve"> муниципальный округ Пермского края в информационно-телекоммуникационной сети  «Интернет».</w:t>
      </w:r>
    </w:p>
    <w:p w:rsidR="0065691F" w:rsidRPr="005B4D89" w:rsidRDefault="0065691F" w:rsidP="0065691F">
      <w:pPr>
        <w:ind w:firstLine="709"/>
        <w:jc w:val="both"/>
        <w:rPr>
          <w:szCs w:val="28"/>
          <w:lang w:eastAsia="en-US"/>
        </w:rPr>
      </w:pPr>
      <w:r w:rsidRPr="005B4D89">
        <w:rPr>
          <w:szCs w:val="28"/>
          <w:lang w:eastAsia="en-US"/>
        </w:rPr>
        <w:t>4. Настоящее решение вступает в силу со дня его официального обнародования.</w:t>
      </w:r>
    </w:p>
    <w:p w:rsidR="0065691F" w:rsidRPr="005B4D89" w:rsidRDefault="0065691F" w:rsidP="0065691F">
      <w:pPr>
        <w:jc w:val="both"/>
        <w:rPr>
          <w:szCs w:val="28"/>
          <w:lang w:eastAsia="en-US"/>
        </w:rPr>
      </w:pPr>
    </w:p>
    <w:tbl>
      <w:tblPr>
        <w:tblW w:w="0" w:type="auto"/>
        <w:tblInd w:w="108" w:type="dxa"/>
        <w:tblLook w:val="04A0" w:firstRow="1" w:lastRow="0" w:firstColumn="1" w:lastColumn="0" w:noHBand="0" w:noVBand="1"/>
      </w:tblPr>
      <w:tblGrid>
        <w:gridCol w:w="4686"/>
        <w:gridCol w:w="4953"/>
      </w:tblGrid>
      <w:tr w:rsidR="0065691F" w:rsidRPr="005B4D89" w:rsidTr="009E79A1">
        <w:trPr>
          <w:trHeight w:val="645"/>
        </w:trPr>
        <w:tc>
          <w:tcPr>
            <w:tcW w:w="4686" w:type="dxa"/>
            <w:hideMark/>
          </w:tcPr>
          <w:p w:rsidR="0065691F" w:rsidRPr="005B4D89" w:rsidRDefault="0065691F" w:rsidP="0065691F">
            <w:pPr>
              <w:widowControl w:val="0"/>
              <w:ind w:left="-108"/>
              <w:jc w:val="both"/>
              <w:rPr>
                <w:szCs w:val="28"/>
              </w:rPr>
            </w:pPr>
            <w:r w:rsidRPr="005B4D89">
              <w:rPr>
                <w:szCs w:val="28"/>
              </w:rPr>
              <w:t>Председатель Думы Юсьвинского муниципального округа Пермского края</w:t>
            </w:r>
          </w:p>
          <w:p w:rsidR="0065691F" w:rsidRPr="005B4D89" w:rsidRDefault="0065691F" w:rsidP="0065691F">
            <w:pPr>
              <w:widowControl w:val="0"/>
              <w:ind w:left="-108"/>
              <w:jc w:val="both"/>
              <w:rPr>
                <w:szCs w:val="28"/>
              </w:rPr>
            </w:pPr>
            <w:r w:rsidRPr="005B4D89">
              <w:rPr>
                <w:szCs w:val="28"/>
              </w:rPr>
              <w:t xml:space="preserve">                                          О.И. Власова</w:t>
            </w:r>
          </w:p>
          <w:p w:rsidR="0065691F" w:rsidRPr="005B4D89" w:rsidRDefault="0065691F" w:rsidP="0065691F">
            <w:pPr>
              <w:widowControl w:val="0"/>
              <w:jc w:val="right"/>
              <w:rPr>
                <w:szCs w:val="28"/>
              </w:rPr>
            </w:pPr>
          </w:p>
        </w:tc>
        <w:tc>
          <w:tcPr>
            <w:tcW w:w="4953" w:type="dxa"/>
            <w:hideMark/>
          </w:tcPr>
          <w:p w:rsidR="0065691F" w:rsidRPr="005B4D89" w:rsidRDefault="0065691F" w:rsidP="0065691F">
            <w:pPr>
              <w:widowControl w:val="0"/>
              <w:ind w:right="-108"/>
              <w:jc w:val="both"/>
              <w:outlineLvl w:val="0"/>
              <w:rPr>
                <w:szCs w:val="28"/>
              </w:rPr>
            </w:pPr>
            <w:r w:rsidRPr="005B4D89">
              <w:rPr>
                <w:szCs w:val="28"/>
              </w:rPr>
              <w:t>Глава муниципального округа –        глава администрации Юсьвинского муниципального округа Пермского края</w:t>
            </w:r>
          </w:p>
          <w:p w:rsidR="0065691F" w:rsidRPr="005B4D89" w:rsidRDefault="0065691F" w:rsidP="0065691F">
            <w:pPr>
              <w:widowControl w:val="0"/>
              <w:ind w:left="309" w:right="-108"/>
              <w:jc w:val="right"/>
              <w:outlineLvl w:val="0"/>
              <w:rPr>
                <w:szCs w:val="28"/>
              </w:rPr>
            </w:pPr>
            <w:r w:rsidRPr="005B4D89">
              <w:rPr>
                <w:szCs w:val="28"/>
              </w:rPr>
              <w:t xml:space="preserve"> </w:t>
            </w:r>
            <w:proofErr w:type="spellStart"/>
            <w:r w:rsidRPr="005B4D89">
              <w:rPr>
                <w:szCs w:val="28"/>
              </w:rPr>
              <w:t>Н.Г.Никулин</w:t>
            </w:r>
            <w:proofErr w:type="spellEnd"/>
          </w:p>
        </w:tc>
      </w:tr>
    </w:tbl>
    <w:p w:rsidR="0065691F" w:rsidRPr="005B4D89" w:rsidRDefault="0065691F" w:rsidP="0065691F">
      <w:pPr>
        <w:widowControl w:val="0"/>
        <w:suppressAutoHyphens/>
        <w:autoSpaceDE w:val="0"/>
        <w:rPr>
          <w:rFonts w:eastAsiaTheme="minorEastAsia"/>
          <w:szCs w:val="28"/>
          <w:lang w:eastAsia="zh-CN"/>
        </w:rPr>
      </w:pPr>
    </w:p>
    <w:p w:rsidR="0065691F" w:rsidRPr="005B4D89" w:rsidRDefault="0065691F" w:rsidP="0065691F">
      <w:pPr>
        <w:widowControl w:val="0"/>
        <w:suppressAutoHyphens/>
        <w:autoSpaceDE w:val="0"/>
        <w:rPr>
          <w:rFonts w:eastAsiaTheme="minorEastAsia"/>
          <w:szCs w:val="28"/>
          <w:lang w:eastAsia="zh-CN"/>
        </w:rPr>
      </w:pPr>
    </w:p>
    <w:p w:rsidR="00B12117" w:rsidRPr="005B4D89" w:rsidRDefault="00B12117" w:rsidP="00B12117">
      <w:pPr>
        <w:pStyle w:val="a7"/>
      </w:pPr>
    </w:p>
    <w:p w:rsidR="0065691F" w:rsidRPr="005B4D89" w:rsidRDefault="0065691F" w:rsidP="00B12117">
      <w:pPr>
        <w:pStyle w:val="a7"/>
      </w:pPr>
    </w:p>
    <w:p w:rsidR="0065691F" w:rsidRPr="005B4D89" w:rsidRDefault="0065691F" w:rsidP="00B12117">
      <w:pPr>
        <w:pStyle w:val="a7"/>
      </w:pPr>
    </w:p>
    <w:p w:rsidR="00B12117" w:rsidRPr="005B4D89" w:rsidRDefault="00B12117" w:rsidP="00B12117">
      <w:pPr>
        <w:pStyle w:val="a7"/>
      </w:pPr>
    </w:p>
    <w:p w:rsidR="00654157" w:rsidRPr="005B4D89" w:rsidRDefault="00654157" w:rsidP="00B12117">
      <w:pPr>
        <w:pStyle w:val="aa"/>
        <w:spacing w:before="0" w:beforeAutospacing="0" w:after="0" w:afterAutospacing="0"/>
        <w:ind w:right="-185"/>
        <w:jc w:val="center"/>
        <w:rPr>
          <w:b/>
          <w:sz w:val="28"/>
          <w:szCs w:val="28"/>
        </w:rPr>
      </w:pPr>
    </w:p>
    <w:p w:rsidR="00654157" w:rsidRPr="005B4D89" w:rsidRDefault="00654157" w:rsidP="00654157">
      <w:pPr>
        <w:autoSpaceDE w:val="0"/>
        <w:autoSpaceDN w:val="0"/>
        <w:adjustRightInd w:val="0"/>
        <w:ind w:firstLine="5670"/>
        <w:jc w:val="center"/>
        <w:rPr>
          <w:rFonts w:eastAsia="Calibri"/>
          <w:sz w:val="24"/>
        </w:rPr>
      </w:pPr>
      <w:r w:rsidRPr="005B4D89">
        <w:rPr>
          <w:rFonts w:eastAsia="Calibri"/>
          <w:sz w:val="24"/>
        </w:rPr>
        <w:lastRenderedPageBreak/>
        <w:t>УТВЕРЖДЕНО</w:t>
      </w:r>
    </w:p>
    <w:p w:rsidR="00654157" w:rsidRPr="005B4D89" w:rsidRDefault="00654157" w:rsidP="00654157">
      <w:pPr>
        <w:autoSpaceDE w:val="0"/>
        <w:autoSpaceDN w:val="0"/>
        <w:adjustRightInd w:val="0"/>
        <w:ind w:left="5670"/>
        <w:jc w:val="center"/>
        <w:rPr>
          <w:rFonts w:eastAsia="Calibri"/>
          <w:sz w:val="24"/>
        </w:rPr>
      </w:pPr>
      <w:r w:rsidRPr="005B4D89">
        <w:rPr>
          <w:rFonts w:eastAsia="Calibri"/>
          <w:sz w:val="24"/>
        </w:rPr>
        <w:t>решением Думы Юсьвинского</w:t>
      </w:r>
    </w:p>
    <w:p w:rsidR="00654157" w:rsidRPr="005B4D89" w:rsidRDefault="00654157" w:rsidP="00654157">
      <w:pPr>
        <w:autoSpaceDE w:val="0"/>
        <w:autoSpaceDN w:val="0"/>
        <w:adjustRightInd w:val="0"/>
        <w:ind w:left="5670"/>
        <w:jc w:val="center"/>
        <w:rPr>
          <w:rFonts w:eastAsia="Calibri"/>
          <w:sz w:val="24"/>
        </w:rPr>
      </w:pPr>
      <w:r w:rsidRPr="005B4D89">
        <w:rPr>
          <w:rFonts w:eastAsia="Calibri"/>
          <w:sz w:val="24"/>
        </w:rPr>
        <w:t xml:space="preserve">Юсьвинского муниципального округа Пермского края </w:t>
      </w:r>
    </w:p>
    <w:p w:rsidR="00654157" w:rsidRPr="009273D4" w:rsidRDefault="00654157" w:rsidP="00654157">
      <w:pPr>
        <w:autoSpaceDE w:val="0"/>
        <w:autoSpaceDN w:val="0"/>
        <w:adjustRightInd w:val="0"/>
        <w:ind w:left="5670"/>
        <w:jc w:val="center"/>
        <w:rPr>
          <w:rFonts w:eastAsia="Calibri"/>
          <w:sz w:val="24"/>
          <w:lang w:val="en-US"/>
        </w:rPr>
      </w:pPr>
      <w:r w:rsidRPr="005B4D89">
        <w:rPr>
          <w:rFonts w:eastAsia="Calibri"/>
          <w:sz w:val="24"/>
        </w:rPr>
        <w:t xml:space="preserve">от </w:t>
      </w:r>
      <w:r w:rsidR="009273D4">
        <w:rPr>
          <w:rFonts w:eastAsia="Calibri"/>
          <w:sz w:val="24"/>
        </w:rPr>
        <w:t>17</w:t>
      </w:r>
      <w:r w:rsidRPr="005B4D89">
        <w:rPr>
          <w:rFonts w:eastAsia="Calibri"/>
          <w:sz w:val="24"/>
        </w:rPr>
        <w:t>.</w:t>
      </w:r>
      <w:r w:rsidR="009273D4">
        <w:rPr>
          <w:rFonts w:eastAsia="Calibri"/>
          <w:sz w:val="24"/>
        </w:rPr>
        <w:t>09</w:t>
      </w:r>
      <w:r w:rsidRPr="005B4D89">
        <w:rPr>
          <w:rFonts w:eastAsia="Calibri"/>
          <w:sz w:val="24"/>
        </w:rPr>
        <w:t xml:space="preserve">.2025 № </w:t>
      </w:r>
      <w:r w:rsidR="009273D4">
        <w:rPr>
          <w:rFonts w:eastAsia="Calibri"/>
          <w:sz w:val="24"/>
        </w:rPr>
        <w:t>126</w:t>
      </w:r>
    </w:p>
    <w:p w:rsidR="00654157" w:rsidRPr="005B4D89" w:rsidRDefault="00654157" w:rsidP="00B12117">
      <w:pPr>
        <w:pStyle w:val="aa"/>
        <w:spacing w:before="0" w:beforeAutospacing="0" w:after="0" w:afterAutospacing="0"/>
        <w:ind w:right="-185"/>
        <w:jc w:val="center"/>
        <w:rPr>
          <w:b/>
          <w:sz w:val="28"/>
          <w:szCs w:val="28"/>
        </w:rPr>
      </w:pPr>
    </w:p>
    <w:p w:rsidR="00B12117" w:rsidRPr="005B4D89" w:rsidRDefault="00B12117" w:rsidP="00B12117">
      <w:pPr>
        <w:pStyle w:val="aa"/>
        <w:spacing w:before="0" w:beforeAutospacing="0" w:after="0" w:afterAutospacing="0"/>
        <w:ind w:right="-185"/>
        <w:jc w:val="center"/>
        <w:rPr>
          <w:b/>
          <w:sz w:val="28"/>
          <w:szCs w:val="28"/>
        </w:rPr>
      </w:pPr>
      <w:r w:rsidRPr="005B4D89">
        <w:rPr>
          <w:b/>
          <w:sz w:val="28"/>
          <w:szCs w:val="28"/>
        </w:rPr>
        <w:t>ПОЛОЖЕНИЕ</w:t>
      </w:r>
    </w:p>
    <w:p w:rsidR="00B12117" w:rsidRPr="005B4D89" w:rsidRDefault="00B12117" w:rsidP="00B12117">
      <w:pPr>
        <w:pStyle w:val="aa"/>
        <w:spacing w:before="0" w:beforeAutospacing="0" w:after="0" w:afterAutospacing="0"/>
        <w:ind w:right="-185"/>
        <w:jc w:val="center"/>
        <w:rPr>
          <w:b/>
          <w:sz w:val="28"/>
          <w:szCs w:val="28"/>
        </w:rPr>
      </w:pPr>
      <w:r w:rsidRPr="005B4D89">
        <w:rPr>
          <w:b/>
          <w:sz w:val="28"/>
          <w:szCs w:val="28"/>
          <w:lang w:val="be-BY"/>
        </w:rPr>
        <w:t xml:space="preserve">о </w:t>
      </w:r>
      <w:r w:rsidRPr="005B4D89">
        <w:rPr>
          <w:b/>
          <w:sz w:val="28"/>
          <w:szCs w:val="28"/>
        </w:rPr>
        <w:t xml:space="preserve">молодежном кадровом резерве </w:t>
      </w:r>
    </w:p>
    <w:p w:rsidR="00B12117" w:rsidRPr="005B4D89" w:rsidRDefault="0065691F" w:rsidP="00B12117">
      <w:pPr>
        <w:pStyle w:val="aa"/>
        <w:spacing w:before="0" w:beforeAutospacing="0" w:after="0" w:afterAutospacing="0"/>
        <w:ind w:right="-185"/>
        <w:jc w:val="center"/>
        <w:rPr>
          <w:b/>
          <w:sz w:val="28"/>
          <w:szCs w:val="28"/>
        </w:rPr>
      </w:pPr>
      <w:r w:rsidRPr="005B4D89">
        <w:rPr>
          <w:b/>
          <w:sz w:val="28"/>
          <w:szCs w:val="28"/>
        </w:rPr>
        <w:t xml:space="preserve">Юсьвинского </w:t>
      </w:r>
      <w:r w:rsidR="00B12117" w:rsidRPr="005B4D89">
        <w:rPr>
          <w:b/>
          <w:sz w:val="28"/>
          <w:szCs w:val="28"/>
        </w:rPr>
        <w:t xml:space="preserve">муниципального </w:t>
      </w:r>
      <w:r w:rsidRPr="005B4D89">
        <w:rPr>
          <w:b/>
          <w:sz w:val="28"/>
          <w:szCs w:val="28"/>
        </w:rPr>
        <w:t>округа</w:t>
      </w:r>
      <w:r w:rsidR="00B12117" w:rsidRPr="005B4D89">
        <w:rPr>
          <w:b/>
          <w:sz w:val="28"/>
          <w:szCs w:val="28"/>
        </w:rPr>
        <w:t xml:space="preserve"> Пермского края</w:t>
      </w:r>
      <w:r w:rsidR="00B12117" w:rsidRPr="005B4D89">
        <w:rPr>
          <w:b/>
          <w:sz w:val="28"/>
          <w:szCs w:val="28"/>
          <w:lang w:val="be-BY"/>
        </w:rPr>
        <w:t xml:space="preserve"> </w:t>
      </w:r>
    </w:p>
    <w:p w:rsidR="00B12117" w:rsidRPr="005B4D89" w:rsidRDefault="00B12117" w:rsidP="00B12117">
      <w:pPr>
        <w:pStyle w:val="aa"/>
        <w:spacing w:before="0" w:beforeAutospacing="0" w:after="0" w:afterAutospacing="0"/>
        <w:ind w:right="-185"/>
        <w:rPr>
          <w:sz w:val="28"/>
          <w:szCs w:val="28"/>
        </w:rPr>
      </w:pPr>
    </w:p>
    <w:p w:rsidR="00B12117" w:rsidRPr="005B4D89" w:rsidRDefault="00B12117" w:rsidP="00B12117">
      <w:pPr>
        <w:pStyle w:val="aa"/>
        <w:numPr>
          <w:ilvl w:val="0"/>
          <w:numId w:val="1"/>
        </w:numPr>
        <w:spacing w:before="0" w:beforeAutospacing="0" w:after="0" w:afterAutospacing="0"/>
        <w:ind w:left="0" w:right="-185"/>
        <w:jc w:val="center"/>
        <w:rPr>
          <w:b/>
          <w:sz w:val="28"/>
          <w:szCs w:val="28"/>
        </w:rPr>
      </w:pPr>
      <w:r w:rsidRPr="005B4D89">
        <w:rPr>
          <w:b/>
          <w:sz w:val="28"/>
          <w:szCs w:val="28"/>
        </w:rPr>
        <w:t>Общие положения</w:t>
      </w:r>
    </w:p>
    <w:p w:rsidR="00B12117" w:rsidRPr="005B4D89" w:rsidRDefault="00B12117" w:rsidP="00B12117">
      <w:pPr>
        <w:pStyle w:val="aa"/>
        <w:spacing w:before="0" w:beforeAutospacing="0" w:after="0" w:afterAutospacing="0"/>
        <w:ind w:left="360" w:right="-185"/>
        <w:jc w:val="center"/>
        <w:rPr>
          <w:sz w:val="28"/>
          <w:szCs w:val="28"/>
        </w:rPr>
      </w:pPr>
    </w:p>
    <w:p w:rsidR="00B12117" w:rsidRPr="005B4D89" w:rsidRDefault="00B12117" w:rsidP="00B12117">
      <w:pPr>
        <w:pStyle w:val="aa"/>
        <w:spacing w:before="0" w:beforeAutospacing="0" w:after="0" w:afterAutospacing="0"/>
        <w:ind w:right="-187" w:firstLine="709"/>
        <w:jc w:val="both"/>
        <w:rPr>
          <w:sz w:val="28"/>
          <w:szCs w:val="28"/>
          <w:lang w:val="be-BY"/>
        </w:rPr>
      </w:pPr>
      <w:r w:rsidRPr="005B4D89">
        <w:rPr>
          <w:sz w:val="28"/>
          <w:szCs w:val="28"/>
          <w:lang w:val="be-BY"/>
        </w:rPr>
        <w:t>1.1. Настоящее П</w:t>
      </w:r>
      <w:proofErr w:type="spellStart"/>
      <w:r w:rsidRPr="005B4D89">
        <w:rPr>
          <w:sz w:val="28"/>
          <w:szCs w:val="28"/>
        </w:rPr>
        <w:t>оложение</w:t>
      </w:r>
      <w:proofErr w:type="spellEnd"/>
      <w:r w:rsidRPr="005B4D89">
        <w:rPr>
          <w:sz w:val="28"/>
          <w:szCs w:val="28"/>
        </w:rPr>
        <w:t xml:space="preserve"> </w:t>
      </w:r>
      <w:r w:rsidRPr="005B4D89">
        <w:rPr>
          <w:sz w:val="28"/>
          <w:szCs w:val="28"/>
          <w:lang w:val="be-BY"/>
        </w:rPr>
        <w:t xml:space="preserve">о </w:t>
      </w:r>
      <w:r w:rsidRPr="005B4D89">
        <w:rPr>
          <w:sz w:val="28"/>
          <w:szCs w:val="28"/>
        </w:rPr>
        <w:t xml:space="preserve">молодежном кадровом резерве </w:t>
      </w:r>
      <w:r w:rsidR="00654157" w:rsidRPr="005B4D89">
        <w:rPr>
          <w:sz w:val="28"/>
          <w:szCs w:val="28"/>
        </w:rPr>
        <w:t xml:space="preserve">Юсьвинского муниципального округа Пермского края (далее – Положение) </w:t>
      </w:r>
      <w:r w:rsidRPr="005B4D89">
        <w:rPr>
          <w:sz w:val="28"/>
          <w:szCs w:val="28"/>
        </w:rPr>
        <w:t xml:space="preserve">определяет порядок формирования </w:t>
      </w:r>
      <w:r w:rsidRPr="005B4D89">
        <w:rPr>
          <w:sz w:val="28"/>
          <w:szCs w:val="28"/>
          <w:lang w:val="be-BY"/>
        </w:rPr>
        <w:t xml:space="preserve">молодежного </w:t>
      </w:r>
      <w:r w:rsidRPr="005B4D89">
        <w:rPr>
          <w:sz w:val="28"/>
          <w:szCs w:val="28"/>
        </w:rPr>
        <w:t xml:space="preserve">кадрового резерва </w:t>
      </w:r>
      <w:r w:rsidR="00654157" w:rsidRPr="005B4D89">
        <w:rPr>
          <w:sz w:val="28"/>
          <w:szCs w:val="28"/>
        </w:rPr>
        <w:t xml:space="preserve">Юсьвинского муниципального округа Пермского края </w:t>
      </w:r>
      <w:r w:rsidRPr="005B4D89">
        <w:rPr>
          <w:sz w:val="28"/>
          <w:szCs w:val="28"/>
        </w:rPr>
        <w:t xml:space="preserve">(далее </w:t>
      </w:r>
      <w:r w:rsidR="00654157" w:rsidRPr="005B4D89">
        <w:rPr>
          <w:sz w:val="28"/>
          <w:szCs w:val="28"/>
        </w:rPr>
        <w:t xml:space="preserve">- </w:t>
      </w:r>
      <w:r w:rsidR="00654157" w:rsidRPr="005B4D89">
        <w:rPr>
          <w:sz w:val="28"/>
          <w:szCs w:val="28"/>
          <w:lang w:val="be-BY"/>
        </w:rPr>
        <w:t xml:space="preserve">молодежный </w:t>
      </w:r>
      <w:r w:rsidR="00654157" w:rsidRPr="005B4D89">
        <w:rPr>
          <w:sz w:val="28"/>
          <w:szCs w:val="28"/>
        </w:rPr>
        <w:t>кадровый резерв</w:t>
      </w:r>
      <w:r w:rsidRPr="005B4D89">
        <w:rPr>
          <w:sz w:val="28"/>
          <w:szCs w:val="28"/>
        </w:rPr>
        <w:t>).</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1</w:t>
      </w:r>
      <w:r w:rsidRPr="005B4D89">
        <w:rPr>
          <w:sz w:val="28"/>
          <w:szCs w:val="28"/>
          <w:lang w:val="be-BY"/>
        </w:rPr>
        <w:t>.2. </w:t>
      </w:r>
      <w:r w:rsidRPr="005B4D89">
        <w:rPr>
          <w:sz w:val="28"/>
          <w:szCs w:val="28"/>
        </w:rPr>
        <w:t xml:space="preserve">Цели формирования молодежного кадрового резерва: </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поиск и выявление образованных, талантливых, активных молодых людей, содействие в их профессиональном продвижении и обеспечении общественного признания, их обучение, повышение квалификации;</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xml:space="preserve">- эффективное использование </w:t>
      </w:r>
      <w:r w:rsidR="00654157" w:rsidRPr="005B4D89">
        <w:rPr>
          <w:sz w:val="28"/>
          <w:szCs w:val="28"/>
        </w:rPr>
        <w:t xml:space="preserve">молодежного </w:t>
      </w:r>
      <w:r w:rsidRPr="005B4D89">
        <w:rPr>
          <w:sz w:val="28"/>
          <w:szCs w:val="28"/>
        </w:rPr>
        <w:t>кадрового резерва в области государственного и муниципального управления, различных отраслях экономики и социальной сфере.</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lang w:val="be-BY"/>
        </w:rPr>
        <w:t>1.3. </w:t>
      </w:r>
      <w:r w:rsidRPr="005B4D89">
        <w:rPr>
          <w:sz w:val="28"/>
          <w:szCs w:val="28"/>
        </w:rPr>
        <w:t xml:space="preserve">Задачи формирования молодежного кадрового резерва: </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xml:space="preserve">- создание постоянно обновляемого </w:t>
      </w:r>
      <w:r w:rsidR="00654157" w:rsidRPr="005B4D89">
        <w:rPr>
          <w:sz w:val="28"/>
          <w:szCs w:val="28"/>
        </w:rPr>
        <w:t xml:space="preserve">молодежного </w:t>
      </w:r>
      <w:r w:rsidRPr="005B4D89">
        <w:rPr>
          <w:sz w:val="28"/>
          <w:szCs w:val="28"/>
        </w:rPr>
        <w:t>кадрового резерва;</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xml:space="preserve">- снижение миграции молодежи из </w:t>
      </w:r>
      <w:r w:rsidR="00654157" w:rsidRPr="005B4D89">
        <w:rPr>
          <w:sz w:val="28"/>
          <w:szCs w:val="28"/>
        </w:rPr>
        <w:t>Юсьвинского муниципального округа Пермского края</w:t>
      </w:r>
      <w:r w:rsidR="000C533F" w:rsidRPr="005B4D89">
        <w:rPr>
          <w:sz w:val="28"/>
          <w:szCs w:val="28"/>
        </w:rPr>
        <w:t xml:space="preserve"> (далее – муниципальный округ)</w:t>
      </w:r>
      <w:r w:rsidRPr="005B4D89">
        <w:rPr>
          <w:sz w:val="28"/>
          <w:szCs w:val="28"/>
        </w:rPr>
        <w:t>;</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вовлечение молодежи в общественн</w:t>
      </w:r>
      <w:r w:rsidR="00DE387A" w:rsidRPr="005B4D89">
        <w:rPr>
          <w:sz w:val="28"/>
          <w:szCs w:val="28"/>
        </w:rPr>
        <w:t>ые</w:t>
      </w:r>
      <w:r w:rsidRPr="005B4D89">
        <w:rPr>
          <w:sz w:val="28"/>
          <w:szCs w:val="28"/>
        </w:rPr>
        <w:t xml:space="preserve"> процессы и процесс управления территорией </w:t>
      </w:r>
      <w:r w:rsidR="00654157" w:rsidRPr="005B4D89">
        <w:rPr>
          <w:sz w:val="28"/>
          <w:szCs w:val="28"/>
        </w:rPr>
        <w:t>муниципального округа</w:t>
      </w:r>
      <w:r w:rsidRPr="005B4D89">
        <w:rPr>
          <w:sz w:val="28"/>
          <w:szCs w:val="28"/>
        </w:rPr>
        <w:t>;</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xml:space="preserve">- формирование Молодежного парламента в </w:t>
      </w:r>
      <w:r w:rsidR="00654157" w:rsidRPr="005B4D89">
        <w:rPr>
          <w:sz w:val="28"/>
          <w:szCs w:val="28"/>
        </w:rPr>
        <w:t>муниципально</w:t>
      </w:r>
      <w:r w:rsidR="00B0000E" w:rsidRPr="005B4D89">
        <w:rPr>
          <w:sz w:val="28"/>
          <w:szCs w:val="28"/>
        </w:rPr>
        <w:t>м</w:t>
      </w:r>
      <w:r w:rsidR="00654157" w:rsidRPr="005B4D89">
        <w:rPr>
          <w:sz w:val="28"/>
          <w:szCs w:val="28"/>
        </w:rPr>
        <w:t xml:space="preserve"> округ</w:t>
      </w:r>
      <w:r w:rsidR="00B0000E" w:rsidRPr="005B4D89">
        <w:rPr>
          <w:sz w:val="28"/>
          <w:szCs w:val="28"/>
        </w:rPr>
        <w:t>е</w:t>
      </w:r>
      <w:r w:rsidR="00654157" w:rsidRPr="005B4D89">
        <w:rPr>
          <w:sz w:val="28"/>
          <w:szCs w:val="28"/>
        </w:rPr>
        <w:t xml:space="preserve"> </w:t>
      </w:r>
      <w:r w:rsidRPr="005B4D89">
        <w:rPr>
          <w:sz w:val="28"/>
          <w:szCs w:val="28"/>
        </w:rPr>
        <w:t>из членов молодежного кадрового резерва;</w:t>
      </w:r>
    </w:p>
    <w:p w:rsidR="00B12117" w:rsidRPr="005B4D89" w:rsidRDefault="00B12117" w:rsidP="00B12117">
      <w:pPr>
        <w:pStyle w:val="aa"/>
        <w:spacing w:before="0" w:beforeAutospacing="0" w:after="0" w:afterAutospacing="0"/>
        <w:ind w:right="-187" w:firstLine="709"/>
        <w:jc w:val="both"/>
        <w:rPr>
          <w:sz w:val="28"/>
          <w:szCs w:val="28"/>
          <w:lang w:val="be-BY"/>
        </w:rPr>
      </w:pPr>
      <w:r w:rsidRPr="005B4D89">
        <w:rPr>
          <w:sz w:val="28"/>
          <w:szCs w:val="28"/>
        </w:rPr>
        <w:t>- создание основы для формирования молодежного кадрового резерва</w:t>
      </w:r>
      <w:r w:rsidR="00654157" w:rsidRPr="005B4D89">
        <w:rPr>
          <w:sz w:val="28"/>
          <w:szCs w:val="28"/>
        </w:rPr>
        <w:t xml:space="preserve"> Пермского края</w:t>
      </w:r>
      <w:r w:rsidRPr="005B4D89">
        <w:rPr>
          <w:sz w:val="28"/>
          <w:szCs w:val="28"/>
        </w:rPr>
        <w:t>.</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lang w:val="be-BY"/>
        </w:rPr>
        <w:t>1.4. </w:t>
      </w:r>
      <w:r w:rsidRPr="005B4D89">
        <w:rPr>
          <w:sz w:val="28"/>
          <w:szCs w:val="28"/>
        </w:rPr>
        <w:t xml:space="preserve">Организаторы и координаторы формирования </w:t>
      </w:r>
      <w:r w:rsidR="00654157" w:rsidRPr="005B4D89">
        <w:rPr>
          <w:sz w:val="28"/>
          <w:szCs w:val="28"/>
        </w:rPr>
        <w:t xml:space="preserve">молодежного кадрового </w:t>
      </w:r>
      <w:r w:rsidRPr="005B4D89">
        <w:rPr>
          <w:sz w:val="28"/>
          <w:szCs w:val="28"/>
        </w:rPr>
        <w:t>резерва –</w:t>
      </w:r>
      <w:r w:rsidR="00EE7562" w:rsidRPr="005B4D89">
        <w:rPr>
          <w:sz w:val="28"/>
          <w:szCs w:val="28"/>
        </w:rPr>
        <w:t xml:space="preserve"> </w:t>
      </w:r>
      <w:r w:rsidR="00654157" w:rsidRPr="005B4D89">
        <w:rPr>
          <w:sz w:val="28"/>
          <w:szCs w:val="28"/>
        </w:rPr>
        <w:t xml:space="preserve">Дума Юсьвинского муниципального округа Пермского края (далее </w:t>
      </w:r>
      <w:proofErr w:type="gramStart"/>
      <w:r w:rsidR="00654157" w:rsidRPr="005B4D89">
        <w:rPr>
          <w:sz w:val="28"/>
          <w:szCs w:val="28"/>
        </w:rPr>
        <w:t>–Д</w:t>
      </w:r>
      <w:proofErr w:type="gramEnd"/>
      <w:r w:rsidR="00654157" w:rsidRPr="005B4D89">
        <w:rPr>
          <w:sz w:val="28"/>
          <w:szCs w:val="28"/>
        </w:rPr>
        <w:t>ума муниципального ок</w:t>
      </w:r>
      <w:r w:rsidR="000C533F" w:rsidRPr="005B4D89">
        <w:rPr>
          <w:sz w:val="28"/>
          <w:szCs w:val="28"/>
        </w:rPr>
        <w:t>р</w:t>
      </w:r>
      <w:r w:rsidR="00654157" w:rsidRPr="005B4D89">
        <w:rPr>
          <w:sz w:val="28"/>
          <w:szCs w:val="28"/>
        </w:rPr>
        <w:t xml:space="preserve">уга) </w:t>
      </w:r>
      <w:r w:rsidR="00EE7562" w:rsidRPr="005B4D89">
        <w:rPr>
          <w:sz w:val="28"/>
          <w:szCs w:val="28"/>
        </w:rPr>
        <w:t>и</w:t>
      </w:r>
      <w:r w:rsidRPr="005B4D89">
        <w:rPr>
          <w:sz w:val="28"/>
          <w:szCs w:val="28"/>
        </w:rPr>
        <w:t xml:space="preserve"> администр</w:t>
      </w:r>
      <w:r w:rsidR="00EE7562" w:rsidRPr="005B4D89">
        <w:rPr>
          <w:sz w:val="28"/>
          <w:szCs w:val="28"/>
        </w:rPr>
        <w:t xml:space="preserve">ация </w:t>
      </w:r>
      <w:r w:rsidR="00654157" w:rsidRPr="005B4D89">
        <w:rPr>
          <w:sz w:val="28"/>
          <w:szCs w:val="28"/>
        </w:rPr>
        <w:t>Юсьвинского муниципального округа Пермского края</w:t>
      </w:r>
      <w:r w:rsidR="000C533F" w:rsidRPr="005B4D89">
        <w:rPr>
          <w:sz w:val="28"/>
          <w:szCs w:val="28"/>
        </w:rPr>
        <w:t xml:space="preserve"> (далее – администрация муниципального округа)</w:t>
      </w:r>
      <w:r w:rsidRPr="005B4D89">
        <w:rPr>
          <w:sz w:val="28"/>
          <w:szCs w:val="28"/>
        </w:rPr>
        <w:t xml:space="preserve">, основными функциями которых являются: </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xml:space="preserve">- информирование населения о проведении конкурса на включение в </w:t>
      </w:r>
      <w:r w:rsidR="000C533F" w:rsidRPr="005B4D89">
        <w:rPr>
          <w:sz w:val="28"/>
          <w:szCs w:val="28"/>
        </w:rPr>
        <w:t xml:space="preserve">молодежный кадровый </w:t>
      </w:r>
      <w:r w:rsidRPr="005B4D89">
        <w:rPr>
          <w:sz w:val="28"/>
          <w:szCs w:val="28"/>
        </w:rPr>
        <w:t>резерв – путем размещения полной и достоверной информации на официальн</w:t>
      </w:r>
      <w:r w:rsidR="000C533F" w:rsidRPr="005B4D89">
        <w:rPr>
          <w:sz w:val="28"/>
          <w:szCs w:val="28"/>
        </w:rPr>
        <w:t>ом</w:t>
      </w:r>
      <w:r w:rsidRPr="005B4D89">
        <w:rPr>
          <w:sz w:val="28"/>
          <w:szCs w:val="28"/>
        </w:rPr>
        <w:t xml:space="preserve"> сайт</w:t>
      </w:r>
      <w:r w:rsidR="000C533F" w:rsidRPr="005B4D89">
        <w:rPr>
          <w:sz w:val="28"/>
          <w:szCs w:val="28"/>
        </w:rPr>
        <w:t>е</w:t>
      </w:r>
      <w:r w:rsidRPr="005B4D89">
        <w:rPr>
          <w:sz w:val="28"/>
          <w:szCs w:val="28"/>
        </w:rPr>
        <w:t xml:space="preserve">  муниципального </w:t>
      </w:r>
      <w:r w:rsidR="00B0000E" w:rsidRPr="005B4D89">
        <w:rPr>
          <w:sz w:val="28"/>
          <w:szCs w:val="28"/>
        </w:rPr>
        <w:t>округа</w:t>
      </w:r>
      <w:r w:rsidR="009E79A1" w:rsidRPr="005B4D89">
        <w:t xml:space="preserve"> </w:t>
      </w:r>
      <w:r w:rsidR="009E79A1" w:rsidRPr="005B4D89">
        <w:rPr>
          <w:sz w:val="28"/>
          <w:szCs w:val="28"/>
        </w:rPr>
        <w:t>в информационно-телекоммуникационной сети  «Интернет»</w:t>
      </w:r>
      <w:r w:rsidR="00B0000E" w:rsidRPr="005B4D89">
        <w:rPr>
          <w:sz w:val="28"/>
          <w:szCs w:val="28"/>
        </w:rPr>
        <w:t xml:space="preserve"> </w:t>
      </w:r>
      <w:r w:rsidR="000C533F" w:rsidRPr="005B4D89">
        <w:rPr>
          <w:sz w:val="28"/>
          <w:szCs w:val="28"/>
        </w:rPr>
        <w:t xml:space="preserve">(далее – официальный сайт) </w:t>
      </w:r>
      <w:r w:rsidRPr="005B4D89">
        <w:rPr>
          <w:sz w:val="28"/>
          <w:szCs w:val="28"/>
        </w:rPr>
        <w:t xml:space="preserve"> и средств</w:t>
      </w:r>
      <w:r w:rsidR="000C533F" w:rsidRPr="005B4D89">
        <w:rPr>
          <w:sz w:val="28"/>
          <w:szCs w:val="28"/>
        </w:rPr>
        <w:t>ах</w:t>
      </w:r>
      <w:r w:rsidRPr="005B4D89">
        <w:rPr>
          <w:sz w:val="28"/>
          <w:szCs w:val="28"/>
        </w:rPr>
        <w:t xml:space="preserve"> массовой информации;</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xml:space="preserve">- проведение конкурса на включение в </w:t>
      </w:r>
      <w:r w:rsidR="000C533F" w:rsidRPr="005B4D89">
        <w:rPr>
          <w:sz w:val="28"/>
          <w:szCs w:val="28"/>
        </w:rPr>
        <w:t xml:space="preserve">молодежный </w:t>
      </w:r>
      <w:r w:rsidRPr="005B4D89">
        <w:rPr>
          <w:sz w:val="28"/>
          <w:szCs w:val="28"/>
        </w:rPr>
        <w:t>кадровый резерв;</w:t>
      </w:r>
    </w:p>
    <w:p w:rsidR="00B12117" w:rsidRPr="005B4D89" w:rsidRDefault="00B12117" w:rsidP="00B12117">
      <w:pPr>
        <w:pStyle w:val="aa"/>
        <w:spacing w:before="0" w:beforeAutospacing="0" w:after="0" w:afterAutospacing="0"/>
        <w:ind w:right="-187" w:firstLine="709"/>
        <w:jc w:val="both"/>
        <w:rPr>
          <w:sz w:val="28"/>
          <w:szCs w:val="28"/>
        </w:rPr>
      </w:pPr>
      <w:r w:rsidRPr="005B4D89">
        <w:rPr>
          <w:sz w:val="28"/>
          <w:szCs w:val="28"/>
        </w:rPr>
        <w:t xml:space="preserve">- содействие в обучении и повышении </w:t>
      </w:r>
      <w:r w:rsidR="00DE387A" w:rsidRPr="005B4D89">
        <w:rPr>
          <w:sz w:val="28"/>
          <w:szCs w:val="28"/>
        </w:rPr>
        <w:t>компетенций</w:t>
      </w:r>
      <w:r w:rsidRPr="005B4D89">
        <w:rPr>
          <w:sz w:val="28"/>
          <w:szCs w:val="28"/>
        </w:rPr>
        <w:t xml:space="preserve"> лиц, включенных в </w:t>
      </w:r>
      <w:r w:rsidR="000C533F" w:rsidRPr="005B4D89">
        <w:rPr>
          <w:sz w:val="28"/>
          <w:szCs w:val="28"/>
        </w:rPr>
        <w:t xml:space="preserve">молодежный кадровый </w:t>
      </w:r>
      <w:r w:rsidRPr="005B4D89">
        <w:rPr>
          <w:sz w:val="28"/>
          <w:szCs w:val="28"/>
        </w:rPr>
        <w:t>резерв;</w:t>
      </w:r>
    </w:p>
    <w:p w:rsidR="00B12117" w:rsidRPr="005B4D89" w:rsidRDefault="00B12117" w:rsidP="00B12117">
      <w:pPr>
        <w:pStyle w:val="aa"/>
        <w:spacing w:before="0" w:beforeAutospacing="0" w:after="0" w:afterAutospacing="0"/>
        <w:ind w:right="-187" w:firstLine="709"/>
        <w:jc w:val="both"/>
        <w:rPr>
          <w:sz w:val="28"/>
          <w:szCs w:val="28"/>
          <w:lang w:val="be-BY"/>
        </w:rPr>
      </w:pPr>
      <w:r w:rsidRPr="005B4D89">
        <w:rPr>
          <w:sz w:val="28"/>
          <w:szCs w:val="28"/>
        </w:rPr>
        <w:lastRenderedPageBreak/>
        <w:t xml:space="preserve">- осуществление взаимодействия с членами </w:t>
      </w:r>
      <w:r w:rsidR="000C533F" w:rsidRPr="005B4D89">
        <w:rPr>
          <w:sz w:val="28"/>
          <w:szCs w:val="28"/>
        </w:rPr>
        <w:t xml:space="preserve">молодежного </w:t>
      </w:r>
      <w:r w:rsidRPr="005B4D89">
        <w:rPr>
          <w:sz w:val="28"/>
          <w:szCs w:val="28"/>
        </w:rPr>
        <w:t>кадрового резерва и предприятиями, учреждениями и организациями, являющимися потенциальными работодателями.</w:t>
      </w:r>
    </w:p>
    <w:p w:rsidR="00B12117" w:rsidRPr="005B4D89" w:rsidRDefault="00B12117" w:rsidP="00B12117">
      <w:pPr>
        <w:pStyle w:val="aa"/>
        <w:spacing w:before="0" w:beforeAutospacing="0" w:after="0" w:afterAutospacing="0"/>
        <w:ind w:left="-540" w:right="-185" w:firstLine="540"/>
        <w:jc w:val="both"/>
        <w:rPr>
          <w:sz w:val="28"/>
          <w:szCs w:val="28"/>
        </w:rPr>
      </w:pPr>
    </w:p>
    <w:p w:rsidR="00B12117" w:rsidRPr="005B4D89" w:rsidRDefault="00B12117" w:rsidP="00B12117">
      <w:pPr>
        <w:numPr>
          <w:ilvl w:val="0"/>
          <w:numId w:val="1"/>
        </w:numPr>
        <w:suppressAutoHyphens/>
        <w:ind w:left="0"/>
        <w:jc w:val="center"/>
        <w:rPr>
          <w:b/>
          <w:szCs w:val="28"/>
        </w:rPr>
      </w:pPr>
      <w:r w:rsidRPr="005B4D89">
        <w:rPr>
          <w:b/>
          <w:szCs w:val="28"/>
        </w:rPr>
        <w:t>Конкурсная комиссия и сроки проведения отбора</w:t>
      </w:r>
    </w:p>
    <w:p w:rsidR="00B12117" w:rsidRPr="005B4D89" w:rsidRDefault="00B12117" w:rsidP="00B12117">
      <w:pPr>
        <w:suppressAutoHyphens/>
        <w:ind w:left="-540" w:firstLine="540"/>
        <w:jc w:val="both"/>
        <w:rPr>
          <w:szCs w:val="28"/>
          <w:lang w:val="be-BY"/>
        </w:rPr>
      </w:pPr>
    </w:p>
    <w:p w:rsidR="00B12117" w:rsidRPr="005B4D89" w:rsidRDefault="00B12117" w:rsidP="00B12117">
      <w:pPr>
        <w:suppressAutoHyphens/>
        <w:ind w:firstLine="709"/>
        <w:jc w:val="both"/>
        <w:rPr>
          <w:szCs w:val="28"/>
        </w:rPr>
      </w:pPr>
      <w:r w:rsidRPr="005B4D89">
        <w:rPr>
          <w:szCs w:val="28"/>
          <w:lang w:val="be-BY"/>
        </w:rPr>
        <w:t xml:space="preserve">2.1. Отбор в </w:t>
      </w:r>
      <w:bookmarkStart w:id="1" w:name="OLE_LINK12"/>
      <w:bookmarkStart w:id="2" w:name="OLE_LINK13"/>
      <w:r w:rsidRPr="005B4D89">
        <w:rPr>
          <w:szCs w:val="28"/>
          <w:lang w:val="be-BY"/>
        </w:rPr>
        <w:t xml:space="preserve">молодежный кадровый </w:t>
      </w:r>
      <w:bookmarkEnd w:id="1"/>
      <w:r w:rsidRPr="005B4D89">
        <w:rPr>
          <w:szCs w:val="28"/>
          <w:lang w:val="be-BY"/>
        </w:rPr>
        <w:t xml:space="preserve">резерв </w:t>
      </w:r>
      <w:bookmarkEnd w:id="2"/>
      <w:r w:rsidRPr="005B4D89">
        <w:rPr>
          <w:szCs w:val="28"/>
          <w:lang w:val="be-BY"/>
        </w:rPr>
        <w:t xml:space="preserve">осуществляется конкурсной комиссией. </w:t>
      </w:r>
      <w:r w:rsidR="002F731F" w:rsidRPr="005B4D89">
        <w:rPr>
          <w:szCs w:val="28"/>
        </w:rPr>
        <w:t xml:space="preserve">В состав конкурсной комиссии </w:t>
      </w:r>
      <w:r w:rsidRPr="005B4D89">
        <w:rPr>
          <w:szCs w:val="28"/>
        </w:rPr>
        <w:t>могут входить:</w:t>
      </w:r>
    </w:p>
    <w:p w:rsidR="00B12117" w:rsidRPr="005B4D89" w:rsidRDefault="00B12117" w:rsidP="00B12117">
      <w:pPr>
        <w:suppressAutoHyphens/>
        <w:ind w:firstLine="709"/>
        <w:jc w:val="both"/>
        <w:rPr>
          <w:szCs w:val="28"/>
        </w:rPr>
      </w:pPr>
      <w:r w:rsidRPr="005B4D89">
        <w:rPr>
          <w:szCs w:val="28"/>
        </w:rPr>
        <w:t>- глава</w:t>
      </w:r>
      <w:r w:rsidR="000C533F" w:rsidRPr="005B4D89">
        <w:rPr>
          <w:szCs w:val="28"/>
        </w:rPr>
        <w:t xml:space="preserve"> </w:t>
      </w:r>
      <w:r w:rsidRPr="005B4D89">
        <w:rPr>
          <w:szCs w:val="28"/>
        </w:rPr>
        <w:t xml:space="preserve">муниципального </w:t>
      </w:r>
      <w:r w:rsidR="000C533F" w:rsidRPr="005B4D89">
        <w:rPr>
          <w:szCs w:val="28"/>
        </w:rPr>
        <w:t>округа – глава администрации Юсьвинского муниципального округа Пермского края</w:t>
      </w:r>
      <w:r w:rsidR="006F4A4A" w:rsidRPr="005B4D89">
        <w:rPr>
          <w:szCs w:val="28"/>
        </w:rPr>
        <w:t xml:space="preserve"> (далее – глава муниципального округа)</w:t>
      </w:r>
      <w:r w:rsidRPr="005B4D89">
        <w:rPr>
          <w:szCs w:val="28"/>
        </w:rPr>
        <w:t xml:space="preserve">, а также сотрудники администрации муниципального </w:t>
      </w:r>
      <w:r w:rsidR="000C533F" w:rsidRPr="005B4D89">
        <w:rPr>
          <w:szCs w:val="28"/>
        </w:rPr>
        <w:t>округа</w:t>
      </w:r>
      <w:r w:rsidRPr="005B4D89">
        <w:rPr>
          <w:szCs w:val="28"/>
        </w:rPr>
        <w:t>;</w:t>
      </w:r>
    </w:p>
    <w:p w:rsidR="00B12117" w:rsidRPr="005B4D89" w:rsidRDefault="00B12117" w:rsidP="00B12117">
      <w:pPr>
        <w:suppressAutoHyphens/>
        <w:ind w:firstLine="709"/>
        <w:jc w:val="both"/>
        <w:rPr>
          <w:szCs w:val="28"/>
        </w:rPr>
      </w:pPr>
      <w:r w:rsidRPr="005B4D89">
        <w:rPr>
          <w:szCs w:val="28"/>
        </w:rPr>
        <w:t xml:space="preserve">- председатель </w:t>
      </w:r>
      <w:r w:rsidR="000C533F" w:rsidRPr="005B4D89">
        <w:rPr>
          <w:szCs w:val="28"/>
        </w:rPr>
        <w:t>Думы муниципального округа</w:t>
      </w:r>
      <w:r w:rsidRPr="005B4D89">
        <w:rPr>
          <w:szCs w:val="28"/>
        </w:rPr>
        <w:t>,</w:t>
      </w:r>
      <w:r w:rsidR="000C533F" w:rsidRPr="005B4D89">
        <w:rPr>
          <w:szCs w:val="28"/>
        </w:rPr>
        <w:t xml:space="preserve"> </w:t>
      </w:r>
      <w:r w:rsidRPr="005B4D89">
        <w:rPr>
          <w:szCs w:val="28"/>
        </w:rPr>
        <w:t>а также депутаты</w:t>
      </w:r>
      <w:r w:rsidR="000C533F" w:rsidRPr="005B4D89">
        <w:rPr>
          <w:szCs w:val="28"/>
        </w:rPr>
        <w:t xml:space="preserve"> Думы муниципального округа</w:t>
      </w:r>
      <w:r w:rsidRPr="005B4D89">
        <w:rPr>
          <w:szCs w:val="28"/>
        </w:rPr>
        <w:t>;</w:t>
      </w:r>
    </w:p>
    <w:p w:rsidR="00B12117" w:rsidRPr="005B4D89" w:rsidRDefault="00B12117" w:rsidP="00B12117">
      <w:pPr>
        <w:pStyle w:val="a7"/>
        <w:widowControl/>
        <w:suppressAutoHyphens/>
        <w:rPr>
          <w:szCs w:val="28"/>
        </w:rPr>
      </w:pPr>
      <w:r w:rsidRPr="005B4D89">
        <w:rPr>
          <w:szCs w:val="28"/>
        </w:rPr>
        <w:t xml:space="preserve">- представители общественных организаций, осуществляющих свою деятельность на территории муниципального </w:t>
      </w:r>
      <w:r w:rsidR="00B0000E" w:rsidRPr="005B4D89">
        <w:rPr>
          <w:szCs w:val="28"/>
        </w:rPr>
        <w:t>округа</w:t>
      </w:r>
      <w:r w:rsidRPr="005B4D89">
        <w:rPr>
          <w:szCs w:val="28"/>
        </w:rPr>
        <w:t>;</w:t>
      </w:r>
    </w:p>
    <w:p w:rsidR="00B12117" w:rsidRPr="005B4D89" w:rsidRDefault="00B12117" w:rsidP="00B12117">
      <w:pPr>
        <w:suppressAutoHyphens/>
        <w:ind w:firstLine="709"/>
        <w:jc w:val="both"/>
        <w:rPr>
          <w:szCs w:val="28"/>
        </w:rPr>
      </w:pPr>
      <w:r w:rsidRPr="005B4D89">
        <w:rPr>
          <w:szCs w:val="28"/>
        </w:rPr>
        <w:t>- лица, удостоенные звания «</w:t>
      </w:r>
      <w:r w:rsidR="00B0000E" w:rsidRPr="005B4D89">
        <w:rPr>
          <w:szCs w:val="28"/>
        </w:rPr>
        <w:t>Почетный гражданин Юсьвинского района</w:t>
      </w:r>
      <w:r w:rsidRPr="005B4D89">
        <w:rPr>
          <w:szCs w:val="28"/>
        </w:rPr>
        <w:t>».</w:t>
      </w:r>
    </w:p>
    <w:p w:rsidR="00B12117" w:rsidRPr="005B4D89" w:rsidRDefault="00B12117" w:rsidP="00B12117">
      <w:pPr>
        <w:suppressAutoHyphens/>
        <w:ind w:firstLine="709"/>
        <w:jc w:val="both"/>
        <w:rPr>
          <w:szCs w:val="28"/>
        </w:rPr>
      </w:pPr>
      <w:r w:rsidRPr="005B4D89">
        <w:rPr>
          <w:szCs w:val="28"/>
        </w:rPr>
        <w:t xml:space="preserve">2.2. Персональный состав конкурсной комиссии, а также календарный план проведения процедуры отбора в </w:t>
      </w:r>
      <w:r w:rsidRPr="005B4D89">
        <w:rPr>
          <w:szCs w:val="28"/>
          <w:lang w:val="be-BY"/>
        </w:rPr>
        <w:t xml:space="preserve">молодежный кадровый </w:t>
      </w:r>
      <w:r w:rsidRPr="005B4D89">
        <w:rPr>
          <w:szCs w:val="28"/>
        </w:rPr>
        <w:t xml:space="preserve">резерв утверждается решением </w:t>
      </w:r>
      <w:r w:rsidR="00B0000E" w:rsidRPr="005B4D89">
        <w:rPr>
          <w:szCs w:val="28"/>
        </w:rPr>
        <w:t>Думы муниципального округа</w:t>
      </w:r>
      <w:r w:rsidRPr="005B4D89">
        <w:rPr>
          <w:szCs w:val="28"/>
        </w:rPr>
        <w:t>.</w:t>
      </w:r>
    </w:p>
    <w:p w:rsidR="00B12117" w:rsidRPr="005B4D89" w:rsidRDefault="00B12117" w:rsidP="00B12117">
      <w:pPr>
        <w:suppressAutoHyphens/>
        <w:ind w:left="-540" w:firstLine="540"/>
        <w:jc w:val="both"/>
        <w:rPr>
          <w:szCs w:val="28"/>
        </w:rPr>
      </w:pPr>
    </w:p>
    <w:p w:rsidR="00B12117" w:rsidRPr="005B4D89" w:rsidRDefault="00B12117" w:rsidP="00B12117">
      <w:pPr>
        <w:numPr>
          <w:ilvl w:val="0"/>
          <w:numId w:val="1"/>
        </w:numPr>
        <w:ind w:left="0" w:right="-185"/>
        <w:jc w:val="center"/>
        <w:rPr>
          <w:b/>
          <w:szCs w:val="28"/>
        </w:rPr>
      </w:pPr>
      <w:r w:rsidRPr="005B4D89">
        <w:rPr>
          <w:b/>
          <w:szCs w:val="28"/>
        </w:rPr>
        <w:t xml:space="preserve">Регистрация кандидатов на включение в </w:t>
      </w:r>
      <w:r w:rsidRPr="005B4D89">
        <w:rPr>
          <w:b/>
          <w:bCs/>
          <w:szCs w:val="28"/>
          <w:lang w:val="be-BY"/>
        </w:rPr>
        <w:t>молодежный кадровый резерв</w:t>
      </w:r>
    </w:p>
    <w:p w:rsidR="00B12117" w:rsidRPr="005B4D89" w:rsidRDefault="00B12117" w:rsidP="00B12117">
      <w:pPr>
        <w:ind w:left="360" w:right="-185"/>
        <w:jc w:val="center"/>
        <w:rPr>
          <w:b/>
          <w:bCs/>
          <w:szCs w:val="28"/>
        </w:rPr>
      </w:pPr>
    </w:p>
    <w:p w:rsidR="00B12117" w:rsidRPr="005B4D89" w:rsidRDefault="00B12117" w:rsidP="00B12117">
      <w:pPr>
        <w:ind w:firstLine="709"/>
        <w:jc w:val="both"/>
        <w:rPr>
          <w:bCs/>
          <w:szCs w:val="28"/>
        </w:rPr>
      </w:pPr>
      <w:r w:rsidRPr="005B4D89">
        <w:rPr>
          <w:bCs/>
          <w:szCs w:val="28"/>
          <w:lang w:val="be-BY"/>
        </w:rPr>
        <w:t>3.1. </w:t>
      </w:r>
      <w:r w:rsidRPr="005B4D89">
        <w:rPr>
          <w:bCs/>
          <w:szCs w:val="28"/>
        </w:rPr>
        <w:t xml:space="preserve">Отбор в </w:t>
      </w:r>
      <w:r w:rsidRPr="005B4D89">
        <w:rPr>
          <w:szCs w:val="28"/>
          <w:lang w:val="be-BY"/>
        </w:rPr>
        <w:t xml:space="preserve">молодежный кадровый резерв </w:t>
      </w:r>
      <w:r w:rsidRPr="005B4D89">
        <w:rPr>
          <w:szCs w:val="28"/>
        </w:rPr>
        <w:t xml:space="preserve">муниципального </w:t>
      </w:r>
      <w:r w:rsidR="00B0000E" w:rsidRPr="005B4D89">
        <w:rPr>
          <w:szCs w:val="28"/>
        </w:rPr>
        <w:t>округа</w:t>
      </w:r>
      <w:r w:rsidRPr="005B4D89">
        <w:rPr>
          <w:szCs w:val="28"/>
          <w:lang w:val="be-BY"/>
        </w:rPr>
        <w:t xml:space="preserve"> </w:t>
      </w:r>
      <w:r w:rsidRPr="005B4D89">
        <w:rPr>
          <w:bCs/>
          <w:szCs w:val="28"/>
        </w:rPr>
        <w:t>осуществляется на конкурсной основе.</w:t>
      </w:r>
    </w:p>
    <w:p w:rsidR="00B12117" w:rsidRPr="005B4D89" w:rsidRDefault="00B12117" w:rsidP="00B12117">
      <w:pPr>
        <w:ind w:firstLine="709"/>
        <w:jc w:val="both"/>
        <w:rPr>
          <w:szCs w:val="28"/>
        </w:rPr>
      </w:pPr>
      <w:r w:rsidRPr="005B4D89">
        <w:rPr>
          <w:szCs w:val="28"/>
        </w:rPr>
        <w:t xml:space="preserve">К кандидатам на включение в </w:t>
      </w:r>
      <w:r w:rsidR="00B0000E" w:rsidRPr="005B4D89">
        <w:rPr>
          <w:szCs w:val="28"/>
          <w:lang w:val="be-BY"/>
        </w:rPr>
        <w:t xml:space="preserve">молодежный кадровый </w:t>
      </w:r>
      <w:r w:rsidRPr="005B4D89">
        <w:rPr>
          <w:szCs w:val="28"/>
        </w:rPr>
        <w:t>резерв предъявляются следующие требования:</w:t>
      </w:r>
    </w:p>
    <w:p w:rsidR="00EE7562" w:rsidRPr="005B4D89" w:rsidRDefault="00B12117" w:rsidP="00B12117">
      <w:pPr>
        <w:pStyle w:val="a7"/>
        <w:widowControl/>
        <w:rPr>
          <w:szCs w:val="28"/>
        </w:rPr>
      </w:pPr>
      <w:r w:rsidRPr="005B4D89">
        <w:rPr>
          <w:szCs w:val="28"/>
        </w:rPr>
        <w:t>- возраст от 18 до 35 лет</w:t>
      </w:r>
      <w:r w:rsidR="00DE387A" w:rsidRPr="005B4D89">
        <w:rPr>
          <w:szCs w:val="28"/>
        </w:rPr>
        <w:t xml:space="preserve"> включительно</w:t>
      </w:r>
      <w:r w:rsidR="0063550E" w:rsidRPr="005B4D89">
        <w:rPr>
          <w:szCs w:val="28"/>
        </w:rPr>
        <w:t xml:space="preserve"> (на дату проведения отбора)</w:t>
      </w:r>
      <w:r w:rsidR="00EE7562" w:rsidRPr="005B4D89">
        <w:rPr>
          <w:szCs w:val="28"/>
        </w:rPr>
        <w:t>;</w:t>
      </w:r>
    </w:p>
    <w:p w:rsidR="00B12117" w:rsidRPr="005B4D89" w:rsidRDefault="00B12117" w:rsidP="00B12117">
      <w:pPr>
        <w:pStyle w:val="aa"/>
        <w:tabs>
          <w:tab w:val="left" w:pos="980"/>
        </w:tabs>
        <w:spacing w:before="0" w:beforeAutospacing="0" w:after="0" w:afterAutospacing="0"/>
        <w:ind w:firstLine="709"/>
        <w:jc w:val="both"/>
        <w:rPr>
          <w:sz w:val="28"/>
          <w:szCs w:val="28"/>
        </w:rPr>
      </w:pPr>
      <w:r w:rsidRPr="005B4D89">
        <w:rPr>
          <w:sz w:val="28"/>
          <w:szCs w:val="28"/>
        </w:rPr>
        <w:t>- опыт деятельности в общественно-политической жизни либо опыт реализации общественно-значимых проектов, а также проектов в сфере экономики и производства.</w:t>
      </w:r>
    </w:p>
    <w:p w:rsidR="00945181" w:rsidRPr="005B4D89" w:rsidRDefault="00945181" w:rsidP="00B12117">
      <w:pPr>
        <w:pStyle w:val="aa"/>
        <w:tabs>
          <w:tab w:val="left" w:pos="980"/>
        </w:tabs>
        <w:spacing w:before="0" w:beforeAutospacing="0" w:after="0" w:afterAutospacing="0"/>
        <w:ind w:firstLine="709"/>
        <w:jc w:val="both"/>
        <w:rPr>
          <w:sz w:val="28"/>
          <w:szCs w:val="28"/>
        </w:rPr>
      </w:pPr>
      <w:proofErr w:type="gramStart"/>
      <w:r w:rsidRPr="005B4D89">
        <w:rPr>
          <w:sz w:val="28"/>
          <w:szCs w:val="28"/>
        </w:rPr>
        <w:t>Кандидатами не могут быть граждане, ограниченные в дееспособности либо признанные недееспособными вступившим в законную силу решением суда,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лица, имеющие неснятую или непогашенную судимость.</w:t>
      </w:r>
      <w:proofErr w:type="gramEnd"/>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3.2. Кандидату на включение в </w:t>
      </w:r>
      <w:r w:rsidR="00B0000E" w:rsidRPr="005B4D89">
        <w:rPr>
          <w:sz w:val="28"/>
          <w:szCs w:val="28"/>
          <w:lang w:val="be-BY"/>
        </w:rPr>
        <w:t xml:space="preserve">молодежный кадровый </w:t>
      </w:r>
      <w:r w:rsidRPr="005B4D89">
        <w:rPr>
          <w:sz w:val="28"/>
          <w:szCs w:val="28"/>
        </w:rPr>
        <w:t xml:space="preserve">резерв необходимо </w:t>
      </w:r>
      <w:r w:rsidR="002F731F" w:rsidRPr="005B4D89">
        <w:rPr>
          <w:sz w:val="28"/>
          <w:szCs w:val="28"/>
        </w:rPr>
        <w:t>зарегистрироваться</w:t>
      </w:r>
      <w:r w:rsidRPr="005B4D89">
        <w:rPr>
          <w:sz w:val="28"/>
          <w:szCs w:val="28"/>
        </w:rPr>
        <w:t xml:space="preserve"> </w:t>
      </w:r>
      <w:r w:rsidR="00DE387A" w:rsidRPr="005B4D89">
        <w:rPr>
          <w:sz w:val="28"/>
          <w:szCs w:val="28"/>
        </w:rPr>
        <w:t>на сайт</w:t>
      </w:r>
      <w:r w:rsidR="002F731F" w:rsidRPr="005B4D89">
        <w:rPr>
          <w:sz w:val="28"/>
          <w:szCs w:val="28"/>
        </w:rPr>
        <w:t>е</w:t>
      </w:r>
      <w:r w:rsidR="00DE387A" w:rsidRPr="005B4D89">
        <w:rPr>
          <w:sz w:val="28"/>
          <w:szCs w:val="28"/>
        </w:rPr>
        <w:t xml:space="preserve"> Молодежного кадрового резерва Пермского края в информационно-коммуникационной сети "Интернет" по адресу: www.mkr.zsperm.ru</w:t>
      </w:r>
      <w:r w:rsidRPr="005B4D89">
        <w:rPr>
          <w:sz w:val="28"/>
          <w:szCs w:val="28"/>
        </w:rPr>
        <w:t xml:space="preserve"> и заполнить анкету кандидата. </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Кандидат вправе выбрать лишь одно муниципальное образование, </w:t>
      </w:r>
      <w:r w:rsidR="002F731F" w:rsidRPr="005B4D89">
        <w:rPr>
          <w:sz w:val="28"/>
          <w:szCs w:val="28"/>
        </w:rPr>
        <w:br/>
      </w:r>
      <w:r w:rsidRPr="005B4D89">
        <w:rPr>
          <w:sz w:val="28"/>
          <w:szCs w:val="28"/>
        </w:rPr>
        <w:t xml:space="preserve">в </w:t>
      </w:r>
      <w:r w:rsidR="00B0000E" w:rsidRPr="005B4D89">
        <w:rPr>
          <w:sz w:val="28"/>
          <w:szCs w:val="28"/>
          <w:lang w:val="be-BY"/>
        </w:rPr>
        <w:t>молодежный кадровый</w:t>
      </w:r>
      <w:r w:rsidRPr="005B4D89">
        <w:rPr>
          <w:sz w:val="28"/>
          <w:szCs w:val="28"/>
        </w:rPr>
        <w:t xml:space="preserve"> резерв которого</w:t>
      </w:r>
      <w:r w:rsidR="002F731F" w:rsidRPr="005B4D89">
        <w:rPr>
          <w:sz w:val="28"/>
          <w:szCs w:val="28"/>
        </w:rPr>
        <w:t xml:space="preserve"> он желает войти</w:t>
      </w:r>
      <w:r w:rsidRPr="005B4D89">
        <w:rPr>
          <w:sz w:val="28"/>
          <w:szCs w:val="28"/>
        </w:rPr>
        <w:t>.</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После </w:t>
      </w:r>
      <w:r w:rsidR="002F731F" w:rsidRPr="005B4D89">
        <w:rPr>
          <w:sz w:val="28"/>
          <w:szCs w:val="28"/>
        </w:rPr>
        <w:t>заполнения анкеты она</w:t>
      </w:r>
      <w:r w:rsidRPr="005B4D89">
        <w:rPr>
          <w:sz w:val="28"/>
          <w:szCs w:val="28"/>
        </w:rPr>
        <w:t xml:space="preserve"> оценивается по формальным критериям (возраст кандидата, заполнение всех необходимых полей, корректность представленной кандидатом информации). Если содержание анкеты отвечает установленным требованиям, она размещается на сайте</w:t>
      </w:r>
      <w:r w:rsidR="00DE387A" w:rsidRPr="005B4D89">
        <w:rPr>
          <w:sz w:val="28"/>
          <w:szCs w:val="28"/>
        </w:rPr>
        <w:t>.</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lastRenderedPageBreak/>
        <w:t>В случае</w:t>
      </w:r>
      <w:proofErr w:type="gramStart"/>
      <w:r w:rsidR="002F731F" w:rsidRPr="005B4D89">
        <w:rPr>
          <w:sz w:val="28"/>
          <w:szCs w:val="28"/>
        </w:rPr>
        <w:t>,</w:t>
      </w:r>
      <w:proofErr w:type="gramEnd"/>
      <w:r w:rsidRPr="005B4D89">
        <w:rPr>
          <w:sz w:val="28"/>
          <w:szCs w:val="28"/>
        </w:rPr>
        <w:t xml:space="preserve"> если анкета заполнена некорректно, на адрес электронной почты, указанный кандидатом при заполнении анкеты, направляется уведомление с предложением исправить неверно заполненные пункты. </w:t>
      </w:r>
      <w:r w:rsidR="002F731F" w:rsidRPr="005B4D89">
        <w:rPr>
          <w:sz w:val="28"/>
          <w:szCs w:val="28"/>
        </w:rPr>
        <w:br/>
      </w:r>
      <w:r w:rsidRPr="005B4D89">
        <w:rPr>
          <w:sz w:val="28"/>
          <w:szCs w:val="28"/>
        </w:rPr>
        <w:t>При их исправлении анкета в дальнейшем также размещается на сайте.</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Кандидат на включение в </w:t>
      </w:r>
      <w:r w:rsidRPr="005B4D89">
        <w:rPr>
          <w:sz w:val="28"/>
          <w:szCs w:val="28"/>
          <w:lang w:val="be-BY"/>
        </w:rPr>
        <w:t>молодежный кадровый</w:t>
      </w:r>
      <w:r w:rsidRPr="005B4D89">
        <w:rPr>
          <w:szCs w:val="28"/>
          <w:lang w:val="be-BY"/>
        </w:rPr>
        <w:t xml:space="preserve"> </w:t>
      </w:r>
      <w:r w:rsidRPr="005B4D89">
        <w:rPr>
          <w:sz w:val="28"/>
          <w:szCs w:val="28"/>
        </w:rPr>
        <w:t>резерв</w:t>
      </w:r>
      <w:r w:rsidR="009E17E4" w:rsidRPr="005B4D89">
        <w:rPr>
          <w:sz w:val="28"/>
          <w:szCs w:val="28"/>
        </w:rPr>
        <w:t>,</w:t>
      </w:r>
      <w:r w:rsidRPr="005B4D89">
        <w:rPr>
          <w:sz w:val="28"/>
          <w:szCs w:val="28"/>
        </w:rPr>
        <w:t xml:space="preserve"> вправе разместить в своей анкете материалы, которые в дальнейшем могут быть учтены конкурсной комиссией при принятии решения о включении</w:t>
      </w:r>
      <w:r w:rsidR="002F731F" w:rsidRPr="005B4D89">
        <w:rPr>
          <w:sz w:val="28"/>
          <w:szCs w:val="28"/>
        </w:rPr>
        <w:t xml:space="preserve"> </w:t>
      </w:r>
      <w:r w:rsidR="002F731F" w:rsidRPr="005B4D89">
        <w:rPr>
          <w:sz w:val="28"/>
          <w:szCs w:val="28"/>
        </w:rPr>
        <w:br/>
      </w:r>
      <w:r w:rsidRPr="005B4D89">
        <w:rPr>
          <w:sz w:val="28"/>
          <w:szCs w:val="28"/>
        </w:rPr>
        <w:t xml:space="preserve">в </w:t>
      </w:r>
      <w:r w:rsidR="00B0000E" w:rsidRPr="005B4D89">
        <w:rPr>
          <w:sz w:val="28"/>
          <w:szCs w:val="28"/>
          <w:lang w:val="be-BY"/>
        </w:rPr>
        <w:t>молодежный кадровый</w:t>
      </w:r>
      <w:r w:rsidRPr="005B4D89">
        <w:rPr>
          <w:sz w:val="28"/>
          <w:szCs w:val="28"/>
        </w:rPr>
        <w:t xml:space="preserve"> резерв:</w:t>
      </w:r>
    </w:p>
    <w:p w:rsidR="00B12117" w:rsidRPr="005B4D89" w:rsidRDefault="00B12117" w:rsidP="00B12117">
      <w:pPr>
        <w:pStyle w:val="aa"/>
        <w:spacing w:before="0" w:beforeAutospacing="0" w:after="0" w:afterAutospacing="0"/>
        <w:ind w:firstLine="709"/>
        <w:jc w:val="both"/>
        <w:rPr>
          <w:sz w:val="28"/>
          <w:szCs w:val="28"/>
        </w:rPr>
      </w:pPr>
      <w:proofErr w:type="gramStart"/>
      <w:r w:rsidRPr="005B4D89">
        <w:rPr>
          <w:sz w:val="28"/>
          <w:szCs w:val="28"/>
        </w:rPr>
        <w:t xml:space="preserve">- документы, свидетельствующие о достижениях в </w:t>
      </w:r>
      <w:r w:rsidR="00DE387A" w:rsidRPr="005B4D89">
        <w:rPr>
          <w:sz w:val="28"/>
          <w:szCs w:val="28"/>
        </w:rPr>
        <w:t>общественной</w:t>
      </w:r>
      <w:r w:rsidRPr="005B4D89">
        <w:rPr>
          <w:sz w:val="28"/>
          <w:szCs w:val="28"/>
        </w:rPr>
        <w:t>, экономической, социальной сферах (проекты, благодарственные письма, грамоты, рекомендации и т.д.);</w:t>
      </w:r>
      <w:proofErr w:type="gramEnd"/>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 проект нормативного правового акта (закона Пермского края, нормативного акта органа исполнительной власти Пермского края, решения органа местного</w:t>
      </w:r>
      <w:r w:rsidR="00DE387A" w:rsidRPr="005B4D89">
        <w:rPr>
          <w:rFonts w:ascii="Times New Roman" w:hAnsi="Times New Roman" w:cs="Times New Roman"/>
          <w:sz w:val="28"/>
          <w:szCs w:val="28"/>
        </w:rPr>
        <w:t xml:space="preserve"> самоуправления), направленного</w:t>
      </w:r>
      <w:r w:rsidRPr="005B4D89">
        <w:rPr>
          <w:rFonts w:ascii="Times New Roman" w:hAnsi="Times New Roman" w:cs="Times New Roman"/>
          <w:sz w:val="28"/>
          <w:szCs w:val="28"/>
        </w:rPr>
        <w:t xml:space="preserve"> на разрешение какой-либо социально-экономической или </w:t>
      </w:r>
      <w:r w:rsidR="00DE387A" w:rsidRPr="005B4D89">
        <w:rPr>
          <w:rFonts w:ascii="Times New Roman" w:hAnsi="Times New Roman" w:cs="Times New Roman"/>
          <w:sz w:val="28"/>
          <w:szCs w:val="28"/>
        </w:rPr>
        <w:t xml:space="preserve">общественной </w:t>
      </w:r>
      <w:r w:rsidRPr="005B4D89">
        <w:rPr>
          <w:rFonts w:ascii="Times New Roman" w:hAnsi="Times New Roman" w:cs="Times New Roman"/>
          <w:sz w:val="28"/>
          <w:szCs w:val="28"/>
        </w:rPr>
        <w:t>проблемы соответствующего муниципального образования, Пермского края в целом;</w:t>
      </w:r>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 концептуальные предложения по совершенствованию действующего законодательства, нормативных правовых актов органов государственной власти и органов местного самоуправления, иных планово-стратегических документов.</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3.3. После окончания срока, установленного для процедуры размещения анкет на сайте, конкурсная комиссия на своем заседании проводит отбор в состав молодежного кадрового резерва из числа лиц, чьи анкеты размещены </w:t>
      </w:r>
      <w:r w:rsidR="00DE387A" w:rsidRPr="005B4D89">
        <w:rPr>
          <w:sz w:val="28"/>
          <w:szCs w:val="28"/>
        </w:rPr>
        <w:t>на сайте Молодежного кадрового резерва Пермского края с соответствующим муниципальным образованием</w:t>
      </w:r>
      <w:r w:rsidRPr="005B4D89">
        <w:rPr>
          <w:sz w:val="28"/>
          <w:szCs w:val="28"/>
        </w:rPr>
        <w:t>.</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Заседание конкурсной комиссии по отбору в </w:t>
      </w:r>
      <w:r w:rsidRPr="005B4D89">
        <w:rPr>
          <w:sz w:val="28"/>
          <w:szCs w:val="28"/>
          <w:lang w:val="be-BY"/>
        </w:rPr>
        <w:t>молодежный кадровый</w:t>
      </w:r>
      <w:r w:rsidRPr="005B4D89">
        <w:rPr>
          <w:szCs w:val="28"/>
          <w:lang w:val="be-BY"/>
        </w:rPr>
        <w:t xml:space="preserve"> </w:t>
      </w:r>
      <w:r w:rsidRPr="005B4D89">
        <w:rPr>
          <w:sz w:val="28"/>
          <w:szCs w:val="28"/>
        </w:rPr>
        <w:t>резерв может проходить публично, с приглашением кандидатов на включение в резерв.</w:t>
      </w:r>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3.3.1.</w:t>
      </w:r>
      <w:r w:rsidRPr="005B4D89">
        <w:rPr>
          <w:sz w:val="28"/>
          <w:szCs w:val="28"/>
        </w:rPr>
        <w:t> </w:t>
      </w:r>
      <w:r w:rsidRPr="005B4D89">
        <w:rPr>
          <w:rFonts w:ascii="Times New Roman" w:hAnsi="Times New Roman" w:cs="Times New Roman"/>
          <w:sz w:val="28"/>
          <w:szCs w:val="28"/>
        </w:rPr>
        <w:t>При определении победителей отбора конкурсная комиссия может ориентироваться на следующие качества кандидата:</w:t>
      </w:r>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а) опыт работы, иной трудовой деятельности;</w:t>
      </w:r>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б) уровень образования;</w:t>
      </w:r>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в) опыт общественной деятельности;</w:t>
      </w:r>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 xml:space="preserve">г) достижения в </w:t>
      </w:r>
      <w:r w:rsidR="00DE387A" w:rsidRPr="005B4D89">
        <w:rPr>
          <w:rFonts w:ascii="Times New Roman" w:hAnsi="Times New Roman" w:cs="Times New Roman"/>
          <w:sz w:val="28"/>
          <w:szCs w:val="28"/>
        </w:rPr>
        <w:t>общественной</w:t>
      </w:r>
      <w:r w:rsidRPr="005B4D89">
        <w:rPr>
          <w:rFonts w:ascii="Times New Roman" w:hAnsi="Times New Roman" w:cs="Times New Roman"/>
          <w:sz w:val="28"/>
          <w:szCs w:val="28"/>
        </w:rPr>
        <w:t>, экономической, социальной сферах;</w:t>
      </w:r>
    </w:p>
    <w:p w:rsidR="00B12117" w:rsidRPr="005B4D89" w:rsidRDefault="00B12117" w:rsidP="00B12117">
      <w:pPr>
        <w:pStyle w:val="ConsPlusNormal"/>
        <w:widowControl/>
        <w:ind w:firstLine="709"/>
        <w:jc w:val="both"/>
        <w:rPr>
          <w:rFonts w:ascii="Times New Roman" w:hAnsi="Times New Roman" w:cs="Times New Roman"/>
          <w:sz w:val="28"/>
          <w:szCs w:val="28"/>
        </w:rPr>
      </w:pPr>
      <w:r w:rsidRPr="005B4D89">
        <w:rPr>
          <w:rFonts w:ascii="Times New Roman" w:hAnsi="Times New Roman" w:cs="Times New Roman"/>
          <w:sz w:val="28"/>
          <w:szCs w:val="28"/>
        </w:rPr>
        <w:t>д) иные заслуживающие внимания качества, характеризующие кандидата.</w:t>
      </w:r>
    </w:p>
    <w:p w:rsidR="00B12117" w:rsidRPr="005B4D89" w:rsidRDefault="00B12117" w:rsidP="00B12117">
      <w:pPr>
        <w:shd w:val="clear" w:color="auto" w:fill="FFFFFF"/>
        <w:ind w:firstLine="709"/>
        <w:jc w:val="both"/>
        <w:rPr>
          <w:szCs w:val="28"/>
        </w:rPr>
      </w:pPr>
      <w:r w:rsidRPr="005B4D89">
        <w:rPr>
          <w:szCs w:val="28"/>
        </w:rPr>
        <w:t>3.3.2. Материалы, представленные кандидатом в анкете, конкурсная комиссия может оценивать, основываясь на следующих критериях:</w:t>
      </w:r>
    </w:p>
    <w:p w:rsidR="00B12117" w:rsidRPr="005B4D89" w:rsidRDefault="00B12117" w:rsidP="00B12117">
      <w:pPr>
        <w:shd w:val="clear" w:color="auto" w:fill="FFFFFF"/>
        <w:ind w:firstLine="709"/>
        <w:jc w:val="both"/>
        <w:rPr>
          <w:szCs w:val="28"/>
        </w:rPr>
      </w:pPr>
      <w:r w:rsidRPr="005B4D89">
        <w:rPr>
          <w:szCs w:val="28"/>
        </w:rPr>
        <w:t>а) социально-экономическая значимость;</w:t>
      </w:r>
    </w:p>
    <w:p w:rsidR="00B12117" w:rsidRPr="005B4D89" w:rsidRDefault="00B12117" w:rsidP="00B12117">
      <w:pPr>
        <w:shd w:val="clear" w:color="auto" w:fill="FFFFFF"/>
        <w:ind w:firstLine="709"/>
        <w:jc w:val="both"/>
        <w:rPr>
          <w:szCs w:val="28"/>
        </w:rPr>
      </w:pPr>
      <w:r w:rsidRPr="005B4D89">
        <w:rPr>
          <w:szCs w:val="28"/>
        </w:rPr>
        <w:t>б) устранение пробелов и коллизий в законодательстве;</w:t>
      </w:r>
    </w:p>
    <w:p w:rsidR="00B12117" w:rsidRPr="005B4D89" w:rsidRDefault="00B12117" w:rsidP="00B12117">
      <w:pPr>
        <w:shd w:val="clear" w:color="auto" w:fill="FFFFFF"/>
        <w:ind w:firstLine="709"/>
        <w:jc w:val="both"/>
        <w:rPr>
          <w:szCs w:val="28"/>
        </w:rPr>
      </w:pPr>
      <w:r w:rsidRPr="005B4D89">
        <w:rPr>
          <w:szCs w:val="28"/>
        </w:rPr>
        <w:t>в) рационализация и повышение эффективности существующих правоотношений (в том числе различных бюрократических процедур);</w:t>
      </w:r>
    </w:p>
    <w:p w:rsidR="00B12117" w:rsidRPr="005B4D89" w:rsidRDefault="00B12117" w:rsidP="00B12117">
      <w:pPr>
        <w:shd w:val="clear" w:color="auto" w:fill="FFFFFF"/>
        <w:ind w:firstLine="709"/>
        <w:jc w:val="both"/>
        <w:rPr>
          <w:szCs w:val="28"/>
        </w:rPr>
      </w:pPr>
      <w:r w:rsidRPr="005B4D89">
        <w:rPr>
          <w:szCs w:val="28"/>
        </w:rPr>
        <w:t>г) инновационность и актуальность;</w:t>
      </w:r>
    </w:p>
    <w:p w:rsidR="00B12117" w:rsidRPr="005B4D89" w:rsidRDefault="00B12117" w:rsidP="00B12117">
      <w:pPr>
        <w:shd w:val="clear" w:color="auto" w:fill="FFFFFF"/>
        <w:ind w:firstLine="709"/>
        <w:jc w:val="both"/>
        <w:rPr>
          <w:szCs w:val="28"/>
        </w:rPr>
      </w:pPr>
      <w:r w:rsidRPr="005B4D89">
        <w:rPr>
          <w:szCs w:val="28"/>
        </w:rPr>
        <w:t>д) реалистичность финансово-экономического обоснования и исполнения механизмов достижения целей;</w:t>
      </w:r>
    </w:p>
    <w:p w:rsidR="00B12117" w:rsidRPr="005B4D89" w:rsidRDefault="00B12117" w:rsidP="00B12117">
      <w:pPr>
        <w:shd w:val="clear" w:color="auto" w:fill="FFFFFF"/>
        <w:ind w:firstLine="709"/>
        <w:jc w:val="both"/>
        <w:rPr>
          <w:szCs w:val="28"/>
        </w:rPr>
      </w:pPr>
      <w:r w:rsidRPr="005B4D89">
        <w:rPr>
          <w:szCs w:val="28"/>
        </w:rPr>
        <w:t>е) научно-методический и аналитический уровень подготовки материалов.</w:t>
      </w:r>
    </w:p>
    <w:p w:rsidR="002F731F" w:rsidRPr="005B4D89" w:rsidRDefault="002F731F" w:rsidP="00F43A5D">
      <w:pPr>
        <w:pStyle w:val="aa"/>
        <w:spacing w:before="0" w:beforeAutospacing="0" w:after="0" w:afterAutospacing="0"/>
        <w:ind w:right="-185"/>
        <w:jc w:val="both"/>
        <w:rPr>
          <w:sz w:val="28"/>
          <w:szCs w:val="28"/>
        </w:rPr>
      </w:pPr>
    </w:p>
    <w:p w:rsidR="002F731F" w:rsidRPr="005B4D89" w:rsidRDefault="002F731F" w:rsidP="00B12117">
      <w:pPr>
        <w:pStyle w:val="aa"/>
        <w:spacing w:before="0" w:beforeAutospacing="0" w:after="0" w:afterAutospacing="0"/>
        <w:ind w:left="-567" w:right="-185" w:firstLine="567"/>
        <w:jc w:val="both"/>
        <w:rPr>
          <w:sz w:val="28"/>
          <w:szCs w:val="28"/>
        </w:rPr>
      </w:pPr>
    </w:p>
    <w:p w:rsidR="00B12117" w:rsidRPr="005B4D89" w:rsidRDefault="00B12117" w:rsidP="00B12117">
      <w:pPr>
        <w:numPr>
          <w:ilvl w:val="0"/>
          <w:numId w:val="1"/>
        </w:numPr>
        <w:ind w:left="0" w:right="-185"/>
        <w:jc w:val="center"/>
        <w:rPr>
          <w:b/>
          <w:bCs/>
          <w:szCs w:val="28"/>
        </w:rPr>
      </w:pPr>
      <w:r w:rsidRPr="005B4D89">
        <w:rPr>
          <w:b/>
          <w:szCs w:val="28"/>
        </w:rPr>
        <w:t xml:space="preserve">Подведение итогов конкурса, включение в </w:t>
      </w:r>
      <w:r w:rsidRPr="005B4D89">
        <w:rPr>
          <w:b/>
          <w:bCs/>
          <w:szCs w:val="28"/>
          <w:lang w:val="be-BY"/>
        </w:rPr>
        <w:t xml:space="preserve">молодежный кадровый </w:t>
      </w:r>
      <w:r w:rsidRPr="005B4D89">
        <w:rPr>
          <w:b/>
          <w:bCs/>
          <w:szCs w:val="28"/>
        </w:rPr>
        <w:t xml:space="preserve">резерв </w:t>
      </w:r>
    </w:p>
    <w:p w:rsidR="00B12117" w:rsidRPr="005B4D89" w:rsidRDefault="00B12117" w:rsidP="00B12117">
      <w:pPr>
        <w:ind w:left="720" w:right="-185"/>
        <w:rPr>
          <w:b/>
          <w:bCs/>
          <w:szCs w:val="28"/>
        </w:rPr>
      </w:pPr>
    </w:p>
    <w:p w:rsidR="00B12117" w:rsidRPr="005B4D89" w:rsidRDefault="00B12117" w:rsidP="00B12117">
      <w:pPr>
        <w:ind w:firstLine="709"/>
        <w:jc w:val="both"/>
        <w:rPr>
          <w:szCs w:val="28"/>
        </w:rPr>
      </w:pPr>
      <w:r w:rsidRPr="005B4D89">
        <w:rPr>
          <w:szCs w:val="28"/>
        </w:rPr>
        <w:t xml:space="preserve">4.1. Конкурсная комиссия на своем заседании принимает решение </w:t>
      </w:r>
      <w:r w:rsidR="002F731F" w:rsidRPr="005B4D89">
        <w:rPr>
          <w:szCs w:val="28"/>
        </w:rPr>
        <w:br/>
      </w:r>
      <w:r w:rsidRPr="005B4D89">
        <w:rPr>
          <w:szCs w:val="28"/>
        </w:rPr>
        <w:t xml:space="preserve">о включении </w:t>
      </w:r>
      <w:r w:rsidR="006F4A4A" w:rsidRPr="005B4D89">
        <w:rPr>
          <w:szCs w:val="28"/>
        </w:rPr>
        <w:t>15</w:t>
      </w:r>
      <w:r w:rsidRPr="005B4D89">
        <w:rPr>
          <w:szCs w:val="28"/>
        </w:rPr>
        <w:t xml:space="preserve"> человек из числа кандидатов в состав молодежного кадрового резерва. Решение комиссии оформляется протоколом, который подлежит направлению в адрес Законодательно</w:t>
      </w:r>
      <w:r w:rsidR="00DE387A" w:rsidRPr="005B4D89">
        <w:rPr>
          <w:szCs w:val="28"/>
        </w:rPr>
        <w:t>го</w:t>
      </w:r>
      <w:r w:rsidRPr="005B4D89">
        <w:rPr>
          <w:szCs w:val="28"/>
        </w:rPr>
        <w:t xml:space="preserve"> Собрани</w:t>
      </w:r>
      <w:r w:rsidR="00DE387A" w:rsidRPr="005B4D89">
        <w:rPr>
          <w:szCs w:val="28"/>
        </w:rPr>
        <w:t>я Пермского края</w:t>
      </w:r>
      <w:r w:rsidRPr="005B4D89">
        <w:rPr>
          <w:szCs w:val="28"/>
        </w:rPr>
        <w:t xml:space="preserve"> в течение пяти дней со дня принятия решения для размещения на сайте.</w:t>
      </w:r>
    </w:p>
    <w:p w:rsidR="00B12117" w:rsidRPr="005B4D89" w:rsidRDefault="00B12117" w:rsidP="00B12117">
      <w:pPr>
        <w:ind w:firstLine="709"/>
        <w:jc w:val="both"/>
        <w:rPr>
          <w:szCs w:val="28"/>
        </w:rPr>
      </w:pPr>
      <w:r w:rsidRPr="005B4D89">
        <w:rPr>
          <w:szCs w:val="28"/>
        </w:rPr>
        <w:t xml:space="preserve">4.2. Список членов молодежного кадрового резерва в течение </w:t>
      </w:r>
      <w:r w:rsidR="002F731F" w:rsidRPr="005B4D89">
        <w:rPr>
          <w:szCs w:val="28"/>
        </w:rPr>
        <w:t>десяти</w:t>
      </w:r>
      <w:r w:rsidR="00F43A5D" w:rsidRPr="005B4D89">
        <w:rPr>
          <w:szCs w:val="28"/>
        </w:rPr>
        <w:t xml:space="preserve"> </w:t>
      </w:r>
      <w:r w:rsidRPr="005B4D89">
        <w:rPr>
          <w:szCs w:val="28"/>
        </w:rPr>
        <w:t>дней с момента получения информации Законодательн</w:t>
      </w:r>
      <w:r w:rsidR="00DE387A" w:rsidRPr="005B4D89">
        <w:rPr>
          <w:szCs w:val="28"/>
        </w:rPr>
        <w:t>ым</w:t>
      </w:r>
      <w:r w:rsidRPr="005B4D89">
        <w:rPr>
          <w:szCs w:val="28"/>
        </w:rPr>
        <w:t xml:space="preserve"> Собрани</w:t>
      </w:r>
      <w:r w:rsidR="00DE387A" w:rsidRPr="005B4D89">
        <w:rPr>
          <w:szCs w:val="28"/>
        </w:rPr>
        <w:t>ем</w:t>
      </w:r>
      <w:r w:rsidRPr="005B4D89">
        <w:rPr>
          <w:szCs w:val="28"/>
        </w:rPr>
        <w:t xml:space="preserve"> Пермского края размещается на сайте </w:t>
      </w:r>
      <w:r w:rsidR="00DE387A" w:rsidRPr="005B4D89">
        <w:rPr>
          <w:szCs w:val="28"/>
        </w:rPr>
        <w:t>Молодежного кадрового резерва Пермского края</w:t>
      </w:r>
      <w:r w:rsidRPr="005B4D89">
        <w:rPr>
          <w:szCs w:val="28"/>
        </w:rPr>
        <w:t xml:space="preserve">, а также доводится </w:t>
      </w:r>
      <w:r w:rsidR="006F4A4A" w:rsidRPr="005B4D89">
        <w:rPr>
          <w:szCs w:val="28"/>
        </w:rPr>
        <w:t>Думой муниципального округа</w:t>
      </w:r>
      <w:r w:rsidRPr="005B4D89">
        <w:rPr>
          <w:szCs w:val="28"/>
        </w:rPr>
        <w:t xml:space="preserve"> до сведения населения муниципального </w:t>
      </w:r>
      <w:r w:rsidR="006F4A4A" w:rsidRPr="005B4D89">
        <w:rPr>
          <w:szCs w:val="28"/>
        </w:rPr>
        <w:t>округа</w:t>
      </w:r>
      <w:r w:rsidRPr="005B4D89">
        <w:rPr>
          <w:szCs w:val="28"/>
        </w:rPr>
        <w:t xml:space="preserve"> путем размещения в средствах массовой информации и на официальн</w:t>
      </w:r>
      <w:r w:rsidR="006F4A4A" w:rsidRPr="005B4D89">
        <w:rPr>
          <w:szCs w:val="28"/>
        </w:rPr>
        <w:t>ом</w:t>
      </w:r>
      <w:r w:rsidRPr="005B4D89">
        <w:rPr>
          <w:szCs w:val="28"/>
        </w:rPr>
        <w:t xml:space="preserve"> сайт</w:t>
      </w:r>
      <w:r w:rsidR="006F4A4A" w:rsidRPr="005B4D89">
        <w:rPr>
          <w:szCs w:val="28"/>
        </w:rPr>
        <w:t>е</w:t>
      </w:r>
      <w:r w:rsidRPr="005B4D89">
        <w:rPr>
          <w:szCs w:val="28"/>
        </w:rPr>
        <w:t xml:space="preserve"> </w:t>
      </w:r>
      <w:r w:rsidR="006F4A4A" w:rsidRPr="005B4D89">
        <w:rPr>
          <w:szCs w:val="28"/>
        </w:rPr>
        <w:t>муниципального округа</w:t>
      </w:r>
      <w:r w:rsidRPr="005B4D89">
        <w:rPr>
          <w:szCs w:val="28"/>
        </w:rPr>
        <w:t>.</w:t>
      </w:r>
    </w:p>
    <w:p w:rsidR="00B12117" w:rsidRPr="005B4D89" w:rsidRDefault="00B12117" w:rsidP="00B12117">
      <w:pPr>
        <w:ind w:firstLine="709"/>
        <w:jc w:val="both"/>
        <w:rPr>
          <w:szCs w:val="28"/>
        </w:rPr>
      </w:pPr>
      <w:r w:rsidRPr="005B4D89">
        <w:rPr>
          <w:szCs w:val="28"/>
        </w:rPr>
        <w:t xml:space="preserve">4.3. Включение в состав </w:t>
      </w:r>
      <w:r w:rsidR="006F4A4A" w:rsidRPr="005B4D89">
        <w:rPr>
          <w:szCs w:val="28"/>
        </w:rPr>
        <w:t xml:space="preserve">молодежного </w:t>
      </w:r>
      <w:r w:rsidRPr="005B4D89">
        <w:rPr>
          <w:szCs w:val="28"/>
        </w:rPr>
        <w:t xml:space="preserve">кадрового резерва подтверждается свидетельством, которое вручается членам </w:t>
      </w:r>
      <w:r w:rsidR="006F4A4A" w:rsidRPr="005B4D89">
        <w:rPr>
          <w:szCs w:val="28"/>
        </w:rPr>
        <w:t xml:space="preserve">молодежного кадрового </w:t>
      </w:r>
      <w:r w:rsidRPr="005B4D89">
        <w:rPr>
          <w:szCs w:val="28"/>
        </w:rPr>
        <w:t xml:space="preserve">резерва главой муниципального </w:t>
      </w:r>
      <w:r w:rsidR="006F4A4A" w:rsidRPr="005B4D89">
        <w:rPr>
          <w:szCs w:val="28"/>
        </w:rPr>
        <w:t>округа</w:t>
      </w:r>
      <w:r w:rsidR="00EE7562" w:rsidRPr="005B4D89">
        <w:rPr>
          <w:szCs w:val="28"/>
        </w:rPr>
        <w:t xml:space="preserve"> или председателем </w:t>
      </w:r>
      <w:r w:rsidR="006F4A4A" w:rsidRPr="005B4D89">
        <w:rPr>
          <w:szCs w:val="28"/>
        </w:rPr>
        <w:t>Думы муниципального округа</w:t>
      </w:r>
      <w:r w:rsidRPr="005B4D89">
        <w:rPr>
          <w:szCs w:val="28"/>
        </w:rPr>
        <w:t xml:space="preserve"> в торжественной обстановке. </w:t>
      </w:r>
    </w:p>
    <w:p w:rsidR="00B12117" w:rsidRPr="005B4D89" w:rsidRDefault="00B12117" w:rsidP="00B12117">
      <w:pPr>
        <w:ind w:firstLine="709"/>
        <w:jc w:val="both"/>
        <w:rPr>
          <w:szCs w:val="28"/>
        </w:rPr>
      </w:pPr>
      <w:r w:rsidRPr="005B4D89">
        <w:rPr>
          <w:szCs w:val="28"/>
        </w:rPr>
        <w:t xml:space="preserve">4.4. В дальнейшем органы местного самоуправления </w:t>
      </w:r>
      <w:r w:rsidR="006F4A4A" w:rsidRPr="005B4D89">
        <w:rPr>
          <w:szCs w:val="28"/>
        </w:rPr>
        <w:t xml:space="preserve">муниципального округа </w:t>
      </w:r>
      <w:r w:rsidRPr="005B4D89">
        <w:rPr>
          <w:szCs w:val="28"/>
        </w:rPr>
        <w:t>оказывают содействие лицам, включенным в состав молодежного кадрового</w:t>
      </w:r>
      <w:r w:rsidR="006F4A4A" w:rsidRPr="005B4D89">
        <w:rPr>
          <w:szCs w:val="28"/>
        </w:rPr>
        <w:t xml:space="preserve"> </w:t>
      </w:r>
      <w:r w:rsidRPr="005B4D89">
        <w:rPr>
          <w:szCs w:val="28"/>
        </w:rPr>
        <w:t xml:space="preserve">резерва, в повышении их квалификации и вовлеченности в </w:t>
      </w:r>
      <w:r w:rsidR="00DE387A" w:rsidRPr="005B4D89">
        <w:rPr>
          <w:szCs w:val="28"/>
        </w:rPr>
        <w:t>общественные</w:t>
      </w:r>
      <w:r w:rsidRPr="005B4D89">
        <w:rPr>
          <w:szCs w:val="28"/>
        </w:rPr>
        <w:t xml:space="preserve"> процессы путем:</w:t>
      </w:r>
    </w:p>
    <w:p w:rsidR="00B12117" w:rsidRPr="005B4D89" w:rsidRDefault="00B12117" w:rsidP="00B12117">
      <w:pPr>
        <w:ind w:firstLine="709"/>
        <w:jc w:val="both"/>
        <w:rPr>
          <w:szCs w:val="28"/>
        </w:rPr>
      </w:pPr>
      <w:r w:rsidRPr="005B4D89">
        <w:rPr>
          <w:szCs w:val="28"/>
        </w:rPr>
        <w:t>- </w:t>
      </w:r>
      <w:r w:rsidR="00975B08" w:rsidRPr="005B4D89">
        <w:rPr>
          <w:szCs w:val="28"/>
        </w:rPr>
        <w:t xml:space="preserve">содействия в </w:t>
      </w:r>
      <w:r w:rsidRPr="005B4D89">
        <w:rPr>
          <w:szCs w:val="28"/>
        </w:rPr>
        <w:t>обучени</w:t>
      </w:r>
      <w:r w:rsidR="00975B08" w:rsidRPr="005B4D89">
        <w:rPr>
          <w:szCs w:val="28"/>
        </w:rPr>
        <w:t>и</w:t>
      </w:r>
      <w:r w:rsidRPr="005B4D89">
        <w:rPr>
          <w:szCs w:val="28"/>
        </w:rPr>
        <w:t xml:space="preserve"> (курсы, тренинги, семинары и т.д.) по различным направлениям;</w:t>
      </w:r>
    </w:p>
    <w:p w:rsidR="00B12117" w:rsidRPr="005B4D89" w:rsidRDefault="00B12117" w:rsidP="00B12117">
      <w:pPr>
        <w:ind w:firstLine="709"/>
        <w:jc w:val="both"/>
        <w:rPr>
          <w:szCs w:val="28"/>
        </w:rPr>
      </w:pPr>
      <w:r w:rsidRPr="005B4D89">
        <w:rPr>
          <w:szCs w:val="28"/>
        </w:rPr>
        <w:t>- прохождения практики в органах местного самоуправления</w:t>
      </w:r>
      <w:r w:rsidR="006F4A4A" w:rsidRPr="005B4D89">
        <w:rPr>
          <w:szCs w:val="28"/>
        </w:rPr>
        <w:t xml:space="preserve"> муниципального округа</w:t>
      </w:r>
      <w:r w:rsidRPr="005B4D89">
        <w:rPr>
          <w:szCs w:val="28"/>
        </w:rPr>
        <w:t>;</w:t>
      </w:r>
    </w:p>
    <w:p w:rsidR="00B12117" w:rsidRPr="005B4D89" w:rsidRDefault="00B12117" w:rsidP="00B12117">
      <w:pPr>
        <w:pStyle w:val="a8"/>
        <w:rPr>
          <w:szCs w:val="28"/>
        </w:rPr>
      </w:pPr>
      <w:r w:rsidRPr="005B4D89">
        <w:rPr>
          <w:szCs w:val="28"/>
        </w:rPr>
        <w:t>- привлечения к реализации социально и экономически значимых проектов;</w:t>
      </w:r>
    </w:p>
    <w:p w:rsidR="00B12117" w:rsidRPr="005B4D89" w:rsidRDefault="00B12117" w:rsidP="00B12117">
      <w:pPr>
        <w:ind w:firstLine="709"/>
        <w:jc w:val="both"/>
        <w:rPr>
          <w:szCs w:val="28"/>
        </w:rPr>
      </w:pPr>
      <w:r w:rsidRPr="005B4D89">
        <w:rPr>
          <w:szCs w:val="28"/>
        </w:rPr>
        <w:t>- участия в общественно-консультативных институтах, консультирования в области законодательства о выборах и т.д.);</w:t>
      </w:r>
    </w:p>
    <w:p w:rsidR="00B12117" w:rsidRPr="005B4D89" w:rsidRDefault="00B12117" w:rsidP="00B12117">
      <w:pPr>
        <w:ind w:firstLine="709"/>
        <w:jc w:val="both"/>
        <w:rPr>
          <w:szCs w:val="28"/>
        </w:rPr>
      </w:pPr>
      <w:r w:rsidRPr="005B4D89">
        <w:rPr>
          <w:szCs w:val="28"/>
        </w:rPr>
        <w:t xml:space="preserve">- участия в отборе в состав </w:t>
      </w:r>
      <w:r w:rsidR="006F4A4A" w:rsidRPr="005B4D89">
        <w:rPr>
          <w:szCs w:val="28"/>
        </w:rPr>
        <w:t>М</w:t>
      </w:r>
      <w:r w:rsidRPr="005B4D89">
        <w:rPr>
          <w:szCs w:val="28"/>
        </w:rPr>
        <w:t xml:space="preserve">олодежного парламента муниципального </w:t>
      </w:r>
      <w:r w:rsidR="006F4A4A" w:rsidRPr="005B4D89">
        <w:rPr>
          <w:szCs w:val="28"/>
        </w:rPr>
        <w:t>округа</w:t>
      </w:r>
      <w:r w:rsidRPr="005B4D89">
        <w:rPr>
          <w:szCs w:val="28"/>
        </w:rPr>
        <w:t>;</w:t>
      </w:r>
    </w:p>
    <w:p w:rsidR="00B12117" w:rsidRPr="005B4D89" w:rsidRDefault="00B12117" w:rsidP="00B12117">
      <w:pPr>
        <w:ind w:firstLine="709"/>
        <w:jc w:val="both"/>
        <w:rPr>
          <w:szCs w:val="28"/>
        </w:rPr>
      </w:pPr>
      <w:r w:rsidRPr="005B4D89">
        <w:rPr>
          <w:szCs w:val="28"/>
        </w:rPr>
        <w:t xml:space="preserve">- иных форм обучения, повышения квалификации, получения знаний, умений, навыков лицами, включенными в </w:t>
      </w:r>
      <w:r w:rsidR="006F4A4A" w:rsidRPr="005B4D89">
        <w:rPr>
          <w:szCs w:val="28"/>
        </w:rPr>
        <w:t xml:space="preserve">молодежный кадровый </w:t>
      </w:r>
      <w:r w:rsidRPr="005B4D89">
        <w:rPr>
          <w:szCs w:val="28"/>
        </w:rPr>
        <w:t>резерв.</w:t>
      </w:r>
    </w:p>
    <w:p w:rsidR="00B12117" w:rsidRPr="005B4D89" w:rsidRDefault="00B12117" w:rsidP="00B12117">
      <w:pPr>
        <w:ind w:firstLine="709"/>
        <w:jc w:val="both"/>
        <w:rPr>
          <w:szCs w:val="28"/>
        </w:rPr>
      </w:pPr>
      <w:r w:rsidRPr="005B4D89">
        <w:rPr>
          <w:szCs w:val="28"/>
        </w:rPr>
        <w:t>4.5. Молодежный кадровый резерв является основой для формирования Молодежного кадрового резерва Пермского края.</w:t>
      </w:r>
    </w:p>
    <w:p w:rsidR="00F43A5D" w:rsidRPr="005B4D89" w:rsidRDefault="00F43A5D" w:rsidP="002F731F">
      <w:pPr>
        <w:ind w:right="-185"/>
        <w:jc w:val="both"/>
        <w:rPr>
          <w:szCs w:val="28"/>
        </w:rPr>
      </w:pPr>
    </w:p>
    <w:p w:rsidR="00B12117" w:rsidRPr="005B4D89" w:rsidRDefault="00B12117" w:rsidP="00B12117">
      <w:pPr>
        <w:pStyle w:val="aa"/>
        <w:numPr>
          <w:ilvl w:val="0"/>
          <w:numId w:val="1"/>
        </w:numPr>
        <w:spacing w:before="0" w:beforeAutospacing="0" w:after="0" w:afterAutospacing="0"/>
        <w:ind w:left="0" w:right="-185"/>
        <w:jc w:val="center"/>
        <w:rPr>
          <w:b/>
          <w:bCs/>
          <w:sz w:val="28"/>
          <w:szCs w:val="28"/>
        </w:rPr>
      </w:pPr>
      <w:r w:rsidRPr="005B4D89">
        <w:rPr>
          <w:b/>
          <w:sz w:val="28"/>
          <w:szCs w:val="28"/>
        </w:rPr>
        <w:t xml:space="preserve">Изменение состава </w:t>
      </w:r>
      <w:r w:rsidR="009E79A1" w:rsidRPr="005B4D89">
        <w:rPr>
          <w:b/>
          <w:sz w:val="28"/>
          <w:szCs w:val="28"/>
        </w:rPr>
        <w:t xml:space="preserve">молодежного кадрового </w:t>
      </w:r>
      <w:r w:rsidRPr="005B4D89">
        <w:rPr>
          <w:b/>
          <w:sz w:val="28"/>
          <w:szCs w:val="28"/>
        </w:rPr>
        <w:t>резерва</w:t>
      </w:r>
      <w:r w:rsidRPr="005B4D89">
        <w:rPr>
          <w:b/>
          <w:bCs/>
          <w:sz w:val="28"/>
          <w:szCs w:val="28"/>
        </w:rPr>
        <w:t xml:space="preserve"> </w:t>
      </w:r>
    </w:p>
    <w:p w:rsidR="00B12117" w:rsidRPr="005B4D89" w:rsidRDefault="00B12117" w:rsidP="00B12117">
      <w:pPr>
        <w:pStyle w:val="aa"/>
        <w:spacing w:before="0" w:beforeAutospacing="0" w:after="0" w:afterAutospacing="0"/>
        <w:ind w:left="720" w:right="-185"/>
        <w:rPr>
          <w:b/>
          <w:bCs/>
          <w:sz w:val="28"/>
          <w:szCs w:val="28"/>
        </w:rPr>
      </w:pPr>
    </w:p>
    <w:p w:rsidR="00975B08" w:rsidRPr="005B4D89" w:rsidRDefault="00B12117" w:rsidP="00975B08">
      <w:pPr>
        <w:pStyle w:val="a8"/>
        <w:rPr>
          <w:szCs w:val="28"/>
        </w:rPr>
      </w:pPr>
      <w:r w:rsidRPr="005B4D89">
        <w:rPr>
          <w:szCs w:val="28"/>
        </w:rPr>
        <w:t xml:space="preserve">5.1. Включение в </w:t>
      </w:r>
      <w:r w:rsidR="008021EF" w:rsidRPr="005B4D89">
        <w:rPr>
          <w:szCs w:val="28"/>
        </w:rPr>
        <w:t xml:space="preserve">молодежный кадровый </w:t>
      </w:r>
      <w:r w:rsidRPr="005B4D89">
        <w:rPr>
          <w:szCs w:val="28"/>
        </w:rPr>
        <w:t xml:space="preserve">резерв и исключение из </w:t>
      </w:r>
      <w:r w:rsidR="008021EF" w:rsidRPr="005B4D89">
        <w:rPr>
          <w:szCs w:val="28"/>
        </w:rPr>
        <w:t xml:space="preserve">молодежного кадрового резерва </w:t>
      </w:r>
      <w:r w:rsidRPr="005B4D89">
        <w:rPr>
          <w:szCs w:val="28"/>
        </w:rPr>
        <w:t xml:space="preserve">осуществляется </w:t>
      </w:r>
      <w:r w:rsidR="00DE387A" w:rsidRPr="005B4D89">
        <w:rPr>
          <w:szCs w:val="28"/>
        </w:rPr>
        <w:t xml:space="preserve">не реже одного раза </w:t>
      </w:r>
      <w:r w:rsidRPr="005B4D89">
        <w:rPr>
          <w:szCs w:val="28"/>
        </w:rPr>
        <w:t xml:space="preserve">в </w:t>
      </w:r>
      <w:r w:rsidR="009E79A1" w:rsidRPr="005B4D89">
        <w:rPr>
          <w:szCs w:val="28"/>
        </w:rPr>
        <w:t>три</w:t>
      </w:r>
      <w:r w:rsidRPr="005B4D89">
        <w:rPr>
          <w:szCs w:val="28"/>
        </w:rPr>
        <w:t xml:space="preserve"> года</w:t>
      </w:r>
      <w:r w:rsidR="009E79A1" w:rsidRPr="005B4D89">
        <w:rPr>
          <w:szCs w:val="28"/>
        </w:rPr>
        <w:t xml:space="preserve">. </w:t>
      </w:r>
      <w:r w:rsidR="00975B08" w:rsidRPr="005B4D89">
        <w:rPr>
          <w:szCs w:val="28"/>
        </w:rPr>
        <w:t xml:space="preserve">В течение данного срока может осуществляться ротация членов </w:t>
      </w:r>
      <w:r w:rsidR="009E79A1" w:rsidRPr="005B4D89">
        <w:rPr>
          <w:szCs w:val="28"/>
        </w:rPr>
        <w:t xml:space="preserve">молодежного кадрового </w:t>
      </w:r>
      <w:r w:rsidR="00975B08" w:rsidRPr="005B4D89">
        <w:rPr>
          <w:szCs w:val="28"/>
        </w:rPr>
        <w:t>резерва</w:t>
      </w:r>
      <w:r w:rsidR="009E79A1" w:rsidRPr="005B4D89">
        <w:rPr>
          <w:szCs w:val="28"/>
        </w:rPr>
        <w:t xml:space="preserve"> </w:t>
      </w:r>
      <w:r w:rsidR="00975B08" w:rsidRPr="005B4D89">
        <w:rPr>
          <w:szCs w:val="28"/>
        </w:rPr>
        <w:t xml:space="preserve">из числа лиц, зарегистрированных на сайте Молодежного кадрового резерва Пермского края в качестве кандидатов в состав </w:t>
      </w:r>
      <w:r w:rsidR="009E79A1" w:rsidRPr="005B4D89">
        <w:rPr>
          <w:szCs w:val="28"/>
        </w:rPr>
        <w:t xml:space="preserve">молодежного кадрового </w:t>
      </w:r>
      <w:r w:rsidR="00975B08" w:rsidRPr="005B4D89">
        <w:rPr>
          <w:szCs w:val="28"/>
        </w:rPr>
        <w:t>резерва.</w:t>
      </w:r>
    </w:p>
    <w:p w:rsidR="00B12117" w:rsidRPr="005B4D89" w:rsidRDefault="00B12117" w:rsidP="00975B08">
      <w:pPr>
        <w:pStyle w:val="a8"/>
        <w:rPr>
          <w:szCs w:val="28"/>
        </w:rPr>
      </w:pPr>
      <w:r w:rsidRPr="005B4D89">
        <w:rPr>
          <w:szCs w:val="28"/>
          <w:lang w:val="be-BY"/>
        </w:rPr>
        <w:lastRenderedPageBreak/>
        <w:t>5.2.</w:t>
      </w:r>
      <w:r w:rsidRPr="005B4D89">
        <w:rPr>
          <w:szCs w:val="28"/>
        </w:rPr>
        <w:t xml:space="preserve"> Решение об исключении из </w:t>
      </w:r>
      <w:r w:rsidR="009E79A1" w:rsidRPr="005B4D89">
        <w:rPr>
          <w:szCs w:val="28"/>
        </w:rPr>
        <w:t xml:space="preserve">молодежного кадрового </w:t>
      </w:r>
      <w:r w:rsidRPr="005B4D89">
        <w:rPr>
          <w:szCs w:val="28"/>
        </w:rPr>
        <w:t>резерва принимается</w:t>
      </w:r>
      <w:r w:rsidRPr="005B4D89">
        <w:rPr>
          <w:szCs w:val="28"/>
          <w:lang w:val="be-BY"/>
        </w:rPr>
        <w:t xml:space="preserve"> конкурсной комиссией </w:t>
      </w:r>
      <w:r w:rsidRPr="005B4D89">
        <w:rPr>
          <w:szCs w:val="28"/>
        </w:rPr>
        <w:t xml:space="preserve">по представлению главы муниципального </w:t>
      </w:r>
      <w:r w:rsidR="009E79A1" w:rsidRPr="005B4D89">
        <w:rPr>
          <w:szCs w:val="28"/>
        </w:rPr>
        <w:t>округа</w:t>
      </w:r>
      <w:r w:rsidRPr="005B4D89">
        <w:rPr>
          <w:szCs w:val="28"/>
        </w:rPr>
        <w:t xml:space="preserve"> и/или председателя </w:t>
      </w:r>
      <w:r w:rsidR="009E79A1" w:rsidRPr="005B4D89">
        <w:rPr>
          <w:szCs w:val="28"/>
        </w:rPr>
        <w:t>Думы муниципального округа</w:t>
      </w:r>
      <w:r w:rsidRPr="005B4D89">
        <w:rPr>
          <w:szCs w:val="28"/>
        </w:rPr>
        <w:t>.</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lang w:val="be-BY"/>
        </w:rPr>
        <w:t xml:space="preserve">Граждане, состоящие в </w:t>
      </w:r>
      <w:r w:rsidR="009E79A1" w:rsidRPr="005B4D89">
        <w:rPr>
          <w:sz w:val="28"/>
          <w:szCs w:val="28"/>
          <w:lang w:val="be-BY"/>
        </w:rPr>
        <w:t xml:space="preserve">молодежном </w:t>
      </w:r>
      <w:r w:rsidRPr="005B4D89">
        <w:rPr>
          <w:sz w:val="28"/>
          <w:szCs w:val="28"/>
          <w:lang w:val="be-BY"/>
        </w:rPr>
        <w:t xml:space="preserve">кадровом резерве, </w:t>
      </w:r>
      <w:r w:rsidRPr="005B4D89">
        <w:rPr>
          <w:sz w:val="28"/>
          <w:szCs w:val="28"/>
        </w:rPr>
        <w:t xml:space="preserve">исключаются конкурсной комиссией из </w:t>
      </w:r>
      <w:r w:rsidR="009E79A1" w:rsidRPr="005B4D89">
        <w:rPr>
          <w:sz w:val="28"/>
          <w:szCs w:val="28"/>
        </w:rPr>
        <w:t xml:space="preserve">молодежного кадрового </w:t>
      </w:r>
      <w:r w:rsidRPr="005B4D89">
        <w:rPr>
          <w:sz w:val="28"/>
          <w:szCs w:val="28"/>
        </w:rPr>
        <w:t xml:space="preserve">резерва по следующим основаниям: </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 достижение возраста </w:t>
      </w:r>
      <w:r w:rsidRPr="005B4D89">
        <w:rPr>
          <w:sz w:val="28"/>
          <w:szCs w:val="28"/>
          <w:lang w:val="be-BY"/>
        </w:rPr>
        <w:t>36</w:t>
      </w:r>
      <w:r w:rsidRPr="005B4D89">
        <w:rPr>
          <w:sz w:val="28"/>
          <w:szCs w:val="28"/>
        </w:rPr>
        <w:t xml:space="preserve"> лет;</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 письменное заявление члена молодежного </w:t>
      </w:r>
      <w:r w:rsidRPr="005B4D89">
        <w:rPr>
          <w:sz w:val="28"/>
          <w:szCs w:val="28"/>
          <w:lang w:val="be-BY"/>
        </w:rPr>
        <w:t xml:space="preserve">кадрового резерва </w:t>
      </w:r>
      <w:r w:rsidRPr="005B4D89">
        <w:rPr>
          <w:sz w:val="28"/>
          <w:szCs w:val="28"/>
        </w:rPr>
        <w:t>о его исключении;</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 представление подложных документов или заведомо ложных сведений </w:t>
      </w:r>
      <w:r w:rsidR="002F731F" w:rsidRPr="005B4D89">
        <w:rPr>
          <w:sz w:val="28"/>
          <w:szCs w:val="28"/>
        </w:rPr>
        <w:br/>
      </w:r>
      <w:r w:rsidRPr="005B4D89">
        <w:rPr>
          <w:sz w:val="28"/>
          <w:szCs w:val="28"/>
        </w:rPr>
        <w:t>о себе при заполнении анкеты или в ходе проведения конкурса;</w:t>
      </w: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наличие судимости или осуждение к наказанию по приговору суда, вступившему в законную силу;</w:t>
      </w:r>
    </w:p>
    <w:p w:rsidR="00975B08" w:rsidRPr="005B4D89" w:rsidRDefault="00975B08" w:rsidP="00B12117">
      <w:pPr>
        <w:pStyle w:val="aa"/>
        <w:spacing w:before="0" w:beforeAutospacing="0" w:after="0" w:afterAutospacing="0"/>
        <w:ind w:firstLine="709"/>
        <w:jc w:val="both"/>
        <w:rPr>
          <w:sz w:val="28"/>
          <w:szCs w:val="28"/>
        </w:rPr>
      </w:pPr>
      <w:r w:rsidRPr="005B4D89">
        <w:rPr>
          <w:sz w:val="28"/>
          <w:szCs w:val="28"/>
        </w:rPr>
        <w:t xml:space="preserve">- утраты членом </w:t>
      </w:r>
      <w:r w:rsidR="009E79A1" w:rsidRPr="005B4D89">
        <w:rPr>
          <w:sz w:val="28"/>
          <w:szCs w:val="28"/>
        </w:rPr>
        <w:t xml:space="preserve">молодежного кадрового </w:t>
      </w:r>
      <w:r w:rsidRPr="005B4D89">
        <w:rPr>
          <w:sz w:val="28"/>
          <w:szCs w:val="28"/>
        </w:rPr>
        <w:t>резерва гражданства Российской Федерации</w:t>
      </w:r>
      <w:r w:rsidR="00386F98" w:rsidRPr="005B4D89">
        <w:rPr>
          <w:sz w:val="28"/>
          <w:szCs w:val="28"/>
        </w:rPr>
        <w:t xml:space="preserve"> и (или) приобретение им гражданства либо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5B4D89">
        <w:rPr>
          <w:sz w:val="28"/>
          <w:szCs w:val="28"/>
        </w:rPr>
        <w:t>;</w:t>
      </w:r>
    </w:p>
    <w:p w:rsidR="00975B08" w:rsidRPr="005B4D89" w:rsidRDefault="00975B08" w:rsidP="00B12117">
      <w:pPr>
        <w:pStyle w:val="aa"/>
        <w:spacing w:before="0" w:beforeAutospacing="0" w:after="0" w:afterAutospacing="0"/>
        <w:ind w:firstLine="709"/>
        <w:jc w:val="both"/>
        <w:rPr>
          <w:sz w:val="28"/>
          <w:szCs w:val="28"/>
        </w:rPr>
      </w:pPr>
      <w:r w:rsidRPr="005B4D89">
        <w:rPr>
          <w:sz w:val="28"/>
          <w:szCs w:val="28"/>
        </w:rPr>
        <w:t xml:space="preserve">- выезда члена </w:t>
      </w:r>
      <w:r w:rsidR="009E79A1" w:rsidRPr="005B4D89">
        <w:rPr>
          <w:sz w:val="28"/>
          <w:szCs w:val="28"/>
        </w:rPr>
        <w:t xml:space="preserve">молодежного кадрового </w:t>
      </w:r>
      <w:r w:rsidRPr="005B4D89">
        <w:rPr>
          <w:sz w:val="28"/>
          <w:szCs w:val="28"/>
        </w:rPr>
        <w:t>резерва на постоянное место жительства за пределы Пермского края;</w:t>
      </w:r>
    </w:p>
    <w:p w:rsidR="00B12117" w:rsidRPr="005B4D89" w:rsidRDefault="00B12117" w:rsidP="00B12117">
      <w:pPr>
        <w:pStyle w:val="aa"/>
        <w:spacing w:before="0" w:beforeAutospacing="0" w:after="0" w:afterAutospacing="0"/>
        <w:ind w:firstLine="709"/>
        <w:jc w:val="both"/>
        <w:rPr>
          <w:sz w:val="28"/>
          <w:szCs w:val="28"/>
          <w:lang w:val="be-BY"/>
        </w:rPr>
      </w:pPr>
      <w:r w:rsidRPr="005B4D89">
        <w:rPr>
          <w:sz w:val="28"/>
          <w:szCs w:val="28"/>
        </w:rPr>
        <w:t xml:space="preserve">- высказывание ложной, дискредитирующей информации о </w:t>
      </w:r>
      <w:r w:rsidR="009E79A1" w:rsidRPr="005B4D89">
        <w:rPr>
          <w:sz w:val="28"/>
          <w:szCs w:val="28"/>
        </w:rPr>
        <w:t xml:space="preserve">молодежном </w:t>
      </w:r>
      <w:r w:rsidRPr="005B4D89">
        <w:rPr>
          <w:sz w:val="28"/>
          <w:szCs w:val="28"/>
        </w:rPr>
        <w:t>кадровом резерве и его участниках.</w:t>
      </w:r>
    </w:p>
    <w:p w:rsidR="00B12117" w:rsidRPr="005B4D89" w:rsidRDefault="00B12117" w:rsidP="00B12117">
      <w:pPr>
        <w:pStyle w:val="aa"/>
        <w:spacing w:before="0" w:beforeAutospacing="0" w:after="0" w:afterAutospacing="0"/>
        <w:ind w:left="-540" w:right="-185" w:firstLine="540"/>
        <w:jc w:val="both"/>
        <w:rPr>
          <w:sz w:val="28"/>
          <w:szCs w:val="28"/>
          <w:lang w:val="be-BY"/>
        </w:rPr>
      </w:pPr>
    </w:p>
    <w:p w:rsidR="00B12117" w:rsidRPr="005B4D89" w:rsidRDefault="00B12117" w:rsidP="00B12117">
      <w:pPr>
        <w:pStyle w:val="aa"/>
        <w:numPr>
          <w:ilvl w:val="0"/>
          <w:numId w:val="1"/>
        </w:numPr>
        <w:spacing w:before="0" w:beforeAutospacing="0" w:after="0" w:afterAutospacing="0"/>
        <w:ind w:left="0" w:right="-185"/>
        <w:jc w:val="center"/>
        <w:rPr>
          <w:b/>
          <w:bCs/>
          <w:sz w:val="28"/>
          <w:szCs w:val="28"/>
        </w:rPr>
      </w:pPr>
      <w:r w:rsidRPr="005B4D89">
        <w:rPr>
          <w:b/>
          <w:bCs/>
          <w:sz w:val="28"/>
          <w:szCs w:val="28"/>
        </w:rPr>
        <w:t xml:space="preserve">Финансирование процедуры отбора в </w:t>
      </w:r>
      <w:r w:rsidR="009E79A1" w:rsidRPr="005B4D89">
        <w:rPr>
          <w:b/>
          <w:bCs/>
          <w:sz w:val="28"/>
          <w:szCs w:val="28"/>
        </w:rPr>
        <w:t xml:space="preserve">молодежный кадровый </w:t>
      </w:r>
      <w:r w:rsidRPr="005B4D89">
        <w:rPr>
          <w:b/>
          <w:bCs/>
          <w:sz w:val="28"/>
          <w:szCs w:val="28"/>
        </w:rPr>
        <w:t>резерв</w:t>
      </w:r>
    </w:p>
    <w:p w:rsidR="00B12117" w:rsidRPr="005B4D89" w:rsidRDefault="00B12117" w:rsidP="00B12117">
      <w:pPr>
        <w:pStyle w:val="aa"/>
        <w:spacing w:before="0" w:beforeAutospacing="0" w:after="0" w:afterAutospacing="0"/>
        <w:ind w:left="720" w:right="-185"/>
        <w:rPr>
          <w:sz w:val="28"/>
          <w:szCs w:val="28"/>
          <w:lang w:val="be-BY"/>
        </w:rPr>
      </w:pPr>
    </w:p>
    <w:p w:rsidR="00B12117" w:rsidRPr="005B4D89" w:rsidRDefault="00B12117" w:rsidP="00B12117">
      <w:pPr>
        <w:pStyle w:val="aa"/>
        <w:spacing w:before="0" w:beforeAutospacing="0" w:after="0" w:afterAutospacing="0"/>
        <w:ind w:firstLine="709"/>
        <w:jc w:val="both"/>
        <w:rPr>
          <w:sz w:val="28"/>
          <w:szCs w:val="28"/>
        </w:rPr>
      </w:pPr>
      <w:r w:rsidRPr="005B4D89">
        <w:rPr>
          <w:sz w:val="28"/>
          <w:szCs w:val="28"/>
        </w:rPr>
        <w:t xml:space="preserve">Финансирование мероприятий, связанных с организацией проведения отбора в состав молодежного кадрового резерва, производится за счет средств бюджета </w:t>
      </w:r>
      <w:r w:rsidR="005E3482" w:rsidRPr="005B4D89">
        <w:rPr>
          <w:sz w:val="28"/>
          <w:szCs w:val="28"/>
        </w:rPr>
        <w:t xml:space="preserve">Юсьвинского </w:t>
      </w:r>
      <w:r w:rsidRPr="005B4D89">
        <w:rPr>
          <w:sz w:val="28"/>
          <w:szCs w:val="28"/>
        </w:rPr>
        <w:t xml:space="preserve">муниципального </w:t>
      </w:r>
      <w:r w:rsidR="009E79A1" w:rsidRPr="005B4D89">
        <w:rPr>
          <w:sz w:val="28"/>
          <w:szCs w:val="28"/>
        </w:rPr>
        <w:t>округа</w:t>
      </w:r>
      <w:r w:rsidR="005E3482" w:rsidRPr="005B4D89">
        <w:rPr>
          <w:sz w:val="28"/>
          <w:szCs w:val="28"/>
        </w:rPr>
        <w:t xml:space="preserve"> Пермского края</w:t>
      </w:r>
      <w:r w:rsidRPr="005B4D89">
        <w:rPr>
          <w:sz w:val="28"/>
          <w:szCs w:val="28"/>
        </w:rPr>
        <w:t>.</w:t>
      </w:r>
    </w:p>
    <w:p w:rsidR="00B12117" w:rsidRPr="005B4D89" w:rsidRDefault="00B12117" w:rsidP="00583EC6">
      <w:pPr>
        <w:pStyle w:val="a7"/>
      </w:pPr>
    </w:p>
    <w:sectPr w:rsidR="00B12117" w:rsidRPr="005B4D89" w:rsidSect="00583EC6">
      <w:headerReference w:type="even" r:id="rId10"/>
      <w:pgSz w:w="11906" w:h="16838" w:code="9"/>
      <w:pgMar w:top="360" w:right="567" w:bottom="1134" w:left="1701" w:header="454" w:footer="709"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42" w:rsidRDefault="00932342">
      <w:r>
        <w:separator/>
      </w:r>
    </w:p>
  </w:endnote>
  <w:endnote w:type="continuationSeparator" w:id="0">
    <w:p w:rsidR="00932342" w:rsidRDefault="0093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Arial"/>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42" w:rsidRDefault="00932342">
      <w:r>
        <w:separator/>
      </w:r>
    </w:p>
  </w:footnote>
  <w:footnote w:type="continuationSeparator" w:id="0">
    <w:p w:rsidR="00932342" w:rsidRDefault="00932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A1" w:rsidRDefault="009E79A1">
    <w:pPr>
      <w:pStyle w:val="a3"/>
      <w:framePr w:wrap="around" w:vAnchor="text" w:hAnchor="margin" w:xAlign="center" w:y="1"/>
      <w:spacing w:after="283"/>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E79A1" w:rsidRDefault="009E79A1">
    <w:pPr>
      <w:pStyle w:val="a3"/>
      <w:spacing w:after="28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34973"/>
    <w:multiLevelType w:val="multilevel"/>
    <w:tmpl w:val="0186F28A"/>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1896004"/>
    <w:multiLevelType w:val="hybridMultilevel"/>
    <w:tmpl w:val="8522DF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4F073F2"/>
    <w:multiLevelType w:val="hybridMultilevel"/>
    <w:tmpl w:val="1DBE5820"/>
    <w:lvl w:ilvl="0" w:tplc="AC4C4A64">
      <w:start w:val="1"/>
      <w:numFmt w:val="upperRoman"/>
      <w:lvlText w:val="%1."/>
      <w:lvlJc w:val="left"/>
      <w:pPr>
        <w:ind w:left="7383" w:hanging="720"/>
      </w:pPr>
      <w:rPr>
        <w:rFonts w:cs="Times New Roman"/>
        <w:color w:val="000000"/>
      </w:rPr>
    </w:lvl>
    <w:lvl w:ilvl="1" w:tplc="449682C0">
      <w:start w:val="1"/>
      <w:numFmt w:val="lowerLetter"/>
      <w:lvlText w:val="%2."/>
      <w:lvlJc w:val="left"/>
      <w:pPr>
        <w:ind w:left="1440" w:hanging="360"/>
      </w:pPr>
      <w:rPr>
        <w:rFonts w:cs="Times New Roman"/>
      </w:rPr>
    </w:lvl>
    <w:lvl w:ilvl="2" w:tplc="7140220E">
      <w:start w:val="1"/>
      <w:numFmt w:val="lowerRoman"/>
      <w:lvlText w:val="%3."/>
      <w:lvlJc w:val="right"/>
      <w:pPr>
        <w:ind w:left="2160" w:hanging="180"/>
      </w:pPr>
      <w:rPr>
        <w:rFonts w:cs="Times New Roman"/>
      </w:rPr>
    </w:lvl>
    <w:lvl w:ilvl="3" w:tplc="ECE00274">
      <w:start w:val="1"/>
      <w:numFmt w:val="decimal"/>
      <w:lvlText w:val="%4."/>
      <w:lvlJc w:val="left"/>
      <w:pPr>
        <w:ind w:left="2880" w:hanging="360"/>
      </w:pPr>
      <w:rPr>
        <w:rFonts w:cs="Times New Roman"/>
      </w:rPr>
    </w:lvl>
    <w:lvl w:ilvl="4" w:tplc="5A86626C">
      <w:start w:val="1"/>
      <w:numFmt w:val="lowerLetter"/>
      <w:lvlText w:val="%5."/>
      <w:lvlJc w:val="left"/>
      <w:pPr>
        <w:ind w:left="3600" w:hanging="360"/>
      </w:pPr>
      <w:rPr>
        <w:rFonts w:cs="Times New Roman"/>
      </w:rPr>
    </w:lvl>
    <w:lvl w:ilvl="5" w:tplc="3A82FD0E">
      <w:start w:val="1"/>
      <w:numFmt w:val="lowerRoman"/>
      <w:lvlText w:val="%6."/>
      <w:lvlJc w:val="right"/>
      <w:pPr>
        <w:ind w:left="4320" w:hanging="180"/>
      </w:pPr>
      <w:rPr>
        <w:rFonts w:cs="Times New Roman"/>
      </w:rPr>
    </w:lvl>
    <w:lvl w:ilvl="6" w:tplc="B9B251E2">
      <w:start w:val="1"/>
      <w:numFmt w:val="decimal"/>
      <w:lvlText w:val="%7."/>
      <w:lvlJc w:val="left"/>
      <w:pPr>
        <w:ind w:left="5040" w:hanging="360"/>
      </w:pPr>
      <w:rPr>
        <w:rFonts w:cs="Times New Roman"/>
      </w:rPr>
    </w:lvl>
    <w:lvl w:ilvl="7" w:tplc="BE1CE636">
      <w:start w:val="1"/>
      <w:numFmt w:val="lowerLetter"/>
      <w:lvlText w:val="%8."/>
      <w:lvlJc w:val="left"/>
      <w:pPr>
        <w:ind w:left="5760" w:hanging="360"/>
      </w:pPr>
      <w:rPr>
        <w:rFonts w:cs="Times New Roman"/>
      </w:rPr>
    </w:lvl>
    <w:lvl w:ilvl="8" w:tplc="5C9E9AEA">
      <w:start w:val="1"/>
      <w:numFmt w:val="lowerRoman"/>
      <w:lvlText w:val="%9."/>
      <w:lvlJc w:val="right"/>
      <w:pPr>
        <w:ind w:left="6480" w:hanging="180"/>
      </w:pPr>
      <w:rPr>
        <w:rFonts w:cs="Times New Roman"/>
      </w:rPr>
    </w:lvl>
  </w:abstractNum>
  <w:abstractNum w:abstractNumId="3">
    <w:nsid w:val="7E24059D"/>
    <w:multiLevelType w:val="multilevel"/>
    <w:tmpl w:val="3C4CB26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608" w:hanging="1248"/>
      </w:pPr>
      <w:rPr>
        <w:rFonts w:ascii="Times New Roman" w:hAnsi="Times New Roman" w:cs="Times New Roman" w:hint="default"/>
      </w:rPr>
    </w:lvl>
    <w:lvl w:ilvl="2">
      <w:start w:val="1"/>
      <w:numFmt w:val="decimal"/>
      <w:isLgl/>
      <w:lvlText w:val="%1.%2.%3."/>
      <w:lvlJc w:val="left"/>
      <w:pPr>
        <w:ind w:left="1608" w:hanging="1248"/>
      </w:pPr>
      <w:rPr>
        <w:rFonts w:ascii="Times New Roman" w:hAnsi="Times New Roman" w:cs="Times New Roman" w:hint="default"/>
      </w:rPr>
    </w:lvl>
    <w:lvl w:ilvl="3">
      <w:start w:val="1"/>
      <w:numFmt w:val="decimal"/>
      <w:isLgl/>
      <w:lvlText w:val="%1.%2.%3.%4."/>
      <w:lvlJc w:val="left"/>
      <w:pPr>
        <w:ind w:left="1608" w:hanging="1248"/>
      </w:pPr>
      <w:rPr>
        <w:rFonts w:ascii="Times New Roman" w:hAnsi="Times New Roman" w:cs="Times New Roman" w:hint="default"/>
      </w:rPr>
    </w:lvl>
    <w:lvl w:ilvl="4">
      <w:start w:val="1"/>
      <w:numFmt w:val="decimal"/>
      <w:isLgl/>
      <w:lvlText w:val="%1.%2.%3.%4.%5."/>
      <w:lvlJc w:val="left"/>
      <w:pPr>
        <w:ind w:left="1608" w:hanging="1248"/>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17"/>
    <w:rsid w:val="000072F4"/>
    <w:rsid w:val="00012FB0"/>
    <w:rsid w:val="00025423"/>
    <w:rsid w:val="00032463"/>
    <w:rsid w:val="00046D67"/>
    <w:rsid w:val="0007697A"/>
    <w:rsid w:val="0009556C"/>
    <w:rsid w:val="000A593A"/>
    <w:rsid w:val="000B5B66"/>
    <w:rsid w:val="000C533F"/>
    <w:rsid w:val="000C5F24"/>
    <w:rsid w:val="000D49C2"/>
    <w:rsid w:val="0010048B"/>
    <w:rsid w:val="001158F3"/>
    <w:rsid w:val="00116CFD"/>
    <w:rsid w:val="001416E9"/>
    <w:rsid w:val="00143541"/>
    <w:rsid w:val="00163857"/>
    <w:rsid w:val="00172DD8"/>
    <w:rsid w:val="001746BC"/>
    <w:rsid w:val="00180EB0"/>
    <w:rsid w:val="001837F3"/>
    <w:rsid w:val="001968B4"/>
    <w:rsid w:val="001A61E4"/>
    <w:rsid w:val="001B2F1B"/>
    <w:rsid w:val="001C014E"/>
    <w:rsid w:val="001C1F2E"/>
    <w:rsid w:val="001C61CB"/>
    <w:rsid w:val="001E173E"/>
    <w:rsid w:val="001E49B4"/>
    <w:rsid w:val="001E5845"/>
    <w:rsid w:val="00203F4A"/>
    <w:rsid w:val="002324B6"/>
    <w:rsid w:val="002442EF"/>
    <w:rsid w:val="00291C6C"/>
    <w:rsid w:val="002B5B50"/>
    <w:rsid w:val="002C5391"/>
    <w:rsid w:val="002D6251"/>
    <w:rsid w:val="002E6884"/>
    <w:rsid w:val="002F731F"/>
    <w:rsid w:val="00305112"/>
    <w:rsid w:val="00312C36"/>
    <w:rsid w:val="00314331"/>
    <w:rsid w:val="00322372"/>
    <w:rsid w:val="0032664C"/>
    <w:rsid w:val="00345B2B"/>
    <w:rsid w:val="003508B1"/>
    <w:rsid w:val="003560D7"/>
    <w:rsid w:val="00361F38"/>
    <w:rsid w:val="003635F3"/>
    <w:rsid w:val="00363DC7"/>
    <w:rsid w:val="003829EC"/>
    <w:rsid w:val="00383C6A"/>
    <w:rsid w:val="00386F98"/>
    <w:rsid w:val="003B564B"/>
    <w:rsid w:val="003C07DD"/>
    <w:rsid w:val="003C3863"/>
    <w:rsid w:val="003E2BF9"/>
    <w:rsid w:val="004025CA"/>
    <w:rsid w:val="00404E6E"/>
    <w:rsid w:val="004052CF"/>
    <w:rsid w:val="00425CFD"/>
    <w:rsid w:val="00452D4E"/>
    <w:rsid w:val="0045460F"/>
    <w:rsid w:val="00467103"/>
    <w:rsid w:val="00473334"/>
    <w:rsid w:val="004863E0"/>
    <w:rsid w:val="0049149C"/>
    <w:rsid w:val="004922D7"/>
    <w:rsid w:val="004A53BE"/>
    <w:rsid w:val="004A53F1"/>
    <w:rsid w:val="004B01E5"/>
    <w:rsid w:val="004B5BBB"/>
    <w:rsid w:val="004C5CA5"/>
    <w:rsid w:val="004D7CB1"/>
    <w:rsid w:val="004E237D"/>
    <w:rsid w:val="004E7CB3"/>
    <w:rsid w:val="004F5480"/>
    <w:rsid w:val="00553320"/>
    <w:rsid w:val="00572180"/>
    <w:rsid w:val="0057255F"/>
    <w:rsid w:val="00577DFA"/>
    <w:rsid w:val="00583EC6"/>
    <w:rsid w:val="005B4D89"/>
    <w:rsid w:val="005C23B9"/>
    <w:rsid w:val="005D7E5B"/>
    <w:rsid w:val="005E3482"/>
    <w:rsid w:val="005F7FB4"/>
    <w:rsid w:val="006008FC"/>
    <w:rsid w:val="006144CE"/>
    <w:rsid w:val="0063550E"/>
    <w:rsid w:val="006362EA"/>
    <w:rsid w:val="00654157"/>
    <w:rsid w:val="0065691F"/>
    <w:rsid w:val="00666EA3"/>
    <w:rsid w:val="00682C1E"/>
    <w:rsid w:val="006A3CBB"/>
    <w:rsid w:val="006B7F00"/>
    <w:rsid w:val="006F16DB"/>
    <w:rsid w:val="006F4A4A"/>
    <w:rsid w:val="006F7C1C"/>
    <w:rsid w:val="007046F9"/>
    <w:rsid w:val="00721186"/>
    <w:rsid w:val="007306EF"/>
    <w:rsid w:val="00736F2A"/>
    <w:rsid w:val="00741557"/>
    <w:rsid w:val="007425D5"/>
    <w:rsid w:val="00752AA1"/>
    <w:rsid w:val="00785D60"/>
    <w:rsid w:val="00794454"/>
    <w:rsid w:val="007B084E"/>
    <w:rsid w:val="007B4C87"/>
    <w:rsid w:val="008021EF"/>
    <w:rsid w:val="008140C4"/>
    <w:rsid w:val="00817FC3"/>
    <w:rsid w:val="008264B2"/>
    <w:rsid w:val="00840F3C"/>
    <w:rsid w:val="0085035F"/>
    <w:rsid w:val="008508EF"/>
    <w:rsid w:val="0086384D"/>
    <w:rsid w:val="008640CE"/>
    <w:rsid w:val="0087493D"/>
    <w:rsid w:val="00895FB8"/>
    <w:rsid w:val="008A4786"/>
    <w:rsid w:val="008B4DAB"/>
    <w:rsid w:val="009273D4"/>
    <w:rsid w:val="00932342"/>
    <w:rsid w:val="00945181"/>
    <w:rsid w:val="00947F8B"/>
    <w:rsid w:val="00956CB0"/>
    <w:rsid w:val="00975B08"/>
    <w:rsid w:val="009771C0"/>
    <w:rsid w:val="00983B7E"/>
    <w:rsid w:val="009858DC"/>
    <w:rsid w:val="00991F13"/>
    <w:rsid w:val="009A61E2"/>
    <w:rsid w:val="009B794B"/>
    <w:rsid w:val="009C0017"/>
    <w:rsid w:val="009C0AC3"/>
    <w:rsid w:val="009C0C43"/>
    <w:rsid w:val="009D3E0F"/>
    <w:rsid w:val="009D6814"/>
    <w:rsid w:val="009E17E4"/>
    <w:rsid w:val="009E51D6"/>
    <w:rsid w:val="009E79A1"/>
    <w:rsid w:val="009F5BDA"/>
    <w:rsid w:val="00A029C1"/>
    <w:rsid w:val="00A447EC"/>
    <w:rsid w:val="00A521F4"/>
    <w:rsid w:val="00A5514F"/>
    <w:rsid w:val="00AA5A35"/>
    <w:rsid w:val="00AB6F60"/>
    <w:rsid w:val="00AC2201"/>
    <w:rsid w:val="00AC6D60"/>
    <w:rsid w:val="00AE364A"/>
    <w:rsid w:val="00AE6640"/>
    <w:rsid w:val="00B0000E"/>
    <w:rsid w:val="00B12117"/>
    <w:rsid w:val="00B12F45"/>
    <w:rsid w:val="00B42215"/>
    <w:rsid w:val="00B64E0D"/>
    <w:rsid w:val="00B733AD"/>
    <w:rsid w:val="00B81807"/>
    <w:rsid w:val="00B83D85"/>
    <w:rsid w:val="00B85D27"/>
    <w:rsid w:val="00B9266A"/>
    <w:rsid w:val="00BC7D1C"/>
    <w:rsid w:val="00BC7EC4"/>
    <w:rsid w:val="00BD7E6F"/>
    <w:rsid w:val="00BE3375"/>
    <w:rsid w:val="00BF68C1"/>
    <w:rsid w:val="00C02EC3"/>
    <w:rsid w:val="00C1374C"/>
    <w:rsid w:val="00C33FD8"/>
    <w:rsid w:val="00C3495B"/>
    <w:rsid w:val="00C60725"/>
    <w:rsid w:val="00C65431"/>
    <w:rsid w:val="00C66DB2"/>
    <w:rsid w:val="00C71964"/>
    <w:rsid w:val="00C8091A"/>
    <w:rsid w:val="00C91EAA"/>
    <w:rsid w:val="00CB0A94"/>
    <w:rsid w:val="00CB1412"/>
    <w:rsid w:val="00CC65E1"/>
    <w:rsid w:val="00CC67B7"/>
    <w:rsid w:val="00CD08B0"/>
    <w:rsid w:val="00CF1401"/>
    <w:rsid w:val="00CF228E"/>
    <w:rsid w:val="00CF2A01"/>
    <w:rsid w:val="00D01B4F"/>
    <w:rsid w:val="00D078FD"/>
    <w:rsid w:val="00D360A1"/>
    <w:rsid w:val="00D42456"/>
    <w:rsid w:val="00D51C84"/>
    <w:rsid w:val="00D620FA"/>
    <w:rsid w:val="00D73136"/>
    <w:rsid w:val="00D86FE4"/>
    <w:rsid w:val="00DB0C7B"/>
    <w:rsid w:val="00DD2D7A"/>
    <w:rsid w:val="00DE044E"/>
    <w:rsid w:val="00DE387A"/>
    <w:rsid w:val="00E5417A"/>
    <w:rsid w:val="00E54719"/>
    <w:rsid w:val="00E614A7"/>
    <w:rsid w:val="00E770DC"/>
    <w:rsid w:val="00E8668A"/>
    <w:rsid w:val="00E9309D"/>
    <w:rsid w:val="00E96407"/>
    <w:rsid w:val="00EA2C2B"/>
    <w:rsid w:val="00EB7A6D"/>
    <w:rsid w:val="00EC0A07"/>
    <w:rsid w:val="00EC1776"/>
    <w:rsid w:val="00EE1EC9"/>
    <w:rsid w:val="00EE390B"/>
    <w:rsid w:val="00EE7562"/>
    <w:rsid w:val="00EF1105"/>
    <w:rsid w:val="00EF3745"/>
    <w:rsid w:val="00F00794"/>
    <w:rsid w:val="00F026C4"/>
    <w:rsid w:val="00F043FF"/>
    <w:rsid w:val="00F32CF2"/>
    <w:rsid w:val="00F34340"/>
    <w:rsid w:val="00F43A5D"/>
    <w:rsid w:val="00F47513"/>
    <w:rsid w:val="00F609F2"/>
    <w:rsid w:val="00F77E46"/>
    <w:rsid w:val="00FA0195"/>
    <w:rsid w:val="00FB60DF"/>
    <w:rsid w:val="00FD1779"/>
    <w:rsid w:val="00FD484D"/>
    <w:rsid w:val="00FE1BA1"/>
    <w:rsid w:val="00FE392D"/>
    <w:rsid w:val="00FE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12117"/>
    <w:pPr>
      <w:tabs>
        <w:tab w:val="center" w:pos="4677"/>
        <w:tab w:val="right" w:pos="9355"/>
      </w:tabs>
    </w:pPr>
  </w:style>
  <w:style w:type="character" w:customStyle="1" w:styleId="a4">
    <w:name w:val="Верхний колонтитул Знак"/>
    <w:basedOn w:val="a0"/>
    <w:link w:val="a3"/>
    <w:semiHidden/>
    <w:rsid w:val="00B12117"/>
    <w:rPr>
      <w:rFonts w:ascii="Times New Roman" w:eastAsia="Times New Roman" w:hAnsi="Times New Roman" w:cs="Times New Roman"/>
      <w:sz w:val="28"/>
      <w:szCs w:val="24"/>
      <w:lang w:eastAsia="ru-RU"/>
    </w:rPr>
  </w:style>
  <w:style w:type="character" w:styleId="a5">
    <w:name w:val="page number"/>
    <w:basedOn w:val="a0"/>
    <w:semiHidden/>
    <w:rsid w:val="00B12117"/>
  </w:style>
  <w:style w:type="paragraph" w:customStyle="1" w:styleId="a6">
    <w:name w:val="Приложение"/>
    <w:basedOn w:val="a7"/>
    <w:next w:val="a7"/>
    <w:rsid w:val="00B12117"/>
    <w:pPr>
      <w:spacing w:line="240" w:lineRule="exact"/>
      <w:ind w:left="5670" w:firstLine="0"/>
    </w:pPr>
  </w:style>
  <w:style w:type="paragraph" w:customStyle="1" w:styleId="a7">
    <w:name w:val="Текст акта"/>
    <w:rsid w:val="00B12117"/>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8">
    <w:name w:val="Body Text Indent"/>
    <w:basedOn w:val="a"/>
    <w:link w:val="a9"/>
    <w:semiHidden/>
    <w:rsid w:val="00B12117"/>
    <w:pPr>
      <w:ind w:firstLine="709"/>
      <w:jc w:val="both"/>
    </w:pPr>
    <w:rPr>
      <w:szCs w:val="20"/>
    </w:rPr>
  </w:style>
  <w:style w:type="character" w:customStyle="1" w:styleId="a9">
    <w:name w:val="Основной текст с отступом Знак"/>
    <w:basedOn w:val="a0"/>
    <w:link w:val="a8"/>
    <w:semiHidden/>
    <w:rsid w:val="00B12117"/>
    <w:rPr>
      <w:rFonts w:ascii="Times New Roman" w:eastAsia="Times New Roman" w:hAnsi="Times New Roman" w:cs="Times New Roman"/>
      <w:sz w:val="28"/>
      <w:szCs w:val="20"/>
      <w:lang w:eastAsia="ru-RU"/>
    </w:rPr>
  </w:style>
  <w:style w:type="paragraph" w:styleId="aa">
    <w:name w:val="Normal (Web)"/>
    <w:basedOn w:val="a"/>
    <w:semiHidden/>
    <w:rsid w:val="00B12117"/>
    <w:pPr>
      <w:spacing w:before="100" w:beforeAutospacing="1" w:after="100" w:afterAutospacing="1"/>
    </w:pPr>
    <w:rPr>
      <w:sz w:val="24"/>
    </w:rPr>
  </w:style>
  <w:style w:type="paragraph" w:customStyle="1" w:styleId="ConsPlusNormal">
    <w:name w:val="ConsPlusNormal"/>
    <w:rsid w:val="00B1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2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B12117"/>
    <w:pPr>
      <w:overflowPunct w:val="0"/>
      <w:autoSpaceDE w:val="0"/>
      <w:autoSpaceDN w:val="0"/>
      <w:adjustRightInd w:val="0"/>
      <w:spacing w:line="480" w:lineRule="atLeast"/>
      <w:ind w:left="720" w:firstLine="851"/>
      <w:jc w:val="both"/>
    </w:pPr>
    <w:rPr>
      <w:rFonts w:ascii="TimesDL" w:hAnsi="TimesDL"/>
      <w:sz w:val="26"/>
      <w:szCs w:val="20"/>
    </w:rPr>
  </w:style>
  <w:style w:type="paragraph" w:styleId="ab">
    <w:name w:val="Block Text"/>
    <w:basedOn w:val="a"/>
    <w:semiHidden/>
    <w:rsid w:val="00B12117"/>
    <w:pPr>
      <w:ind w:left="57" w:right="57" w:firstLine="709"/>
      <w:jc w:val="center"/>
    </w:pPr>
    <w:rPr>
      <w:b/>
      <w:sz w:val="30"/>
      <w:szCs w:val="30"/>
    </w:rPr>
  </w:style>
  <w:style w:type="paragraph" w:customStyle="1" w:styleId="10">
    <w:name w:val="Основной текст с отступом1"/>
    <w:basedOn w:val="a"/>
    <w:rsid w:val="00B12117"/>
    <w:pPr>
      <w:ind w:right="57" w:firstLine="720"/>
      <w:jc w:val="both"/>
    </w:pPr>
    <w:rPr>
      <w:szCs w:val="30"/>
    </w:rPr>
  </w:style>
  <w:style w:type="character" w:styleId="ac">
    <w:name w:val="annotation reference"/>
    <w:basedOn w:val="a0"/>
    <w:uiPriority w:val="99"/>
    <w:semiHidden/>
    <w:unhideWhenUsed/>
    <w:rsid w:val="0007697A"/>
    <w:rPr>
      <w:sz w:val="16"/>
      <w:szCs w:val="16"/>
    </w:rPr>
  </w:style>
  <w:style w:type="paragraph" w:styleId="ad">
    <w:name w:val="annotation text"/>
    <w:basedOn w:val="a"/>
    <w:link w:val="ae"/>
    <w:uiPriority w:val="99"/>
    <w:semiHidden/>
    <w:unhideWhenUsed/>
    <w:rsid w:val="0007697A"/>
    <w:rPr>
      <w:sz w:val="20"/>
      <w:szCs w:val="20"/>
    </w:rPr>
  </w:style>
  <w:style w:type="character" w:customStyle="1" w:styleId="ae">
    <w:name w:val="Текст примечания Знак"/>
    <w:basedOn w:val="a0"/>
    <w:link w:val="ad"/>
    <w:uiPriority w:val="99"/>
    <w:semiHidden/>
    <w:rsid w:val="0007697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7697A"/>
    <w:rPr>
      <w:b/>
      <w:bCs/>
    </w:rPr>
  </w:style>
  <w:style w:type="character" w:customStyle="1" w:styleId="af0">
    <w:name w:val="Тема примечания Знак"/>
    <w:basedOn w:val="ae"/>
    <w:link w:val="af"/>
    <w:uiPriority w:val="99"/>
    <w:semiHidden/>
    <w:rsid w:val="0007697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7697A"/>
    <w:rPr>
      <w:rFonts w:ascii="Tahoma" w:hAnsi="Tahoma" w:cs="Tahoma"/>
      <w:sz w:val="16"/>
      <w:szCs w:val="16"/>
    </w:rPr>
  </w:style>
  <w:style w:type="character" w:customStyle="1" w:styleId="af2">
    <w:name w:val="Текст выноски Знак"/>
    <w:basedOn w:val="a0"/>
    <w:link w:val="af1"/>
    <w:uiPriority w:val="99"/>
    <w:semiHidden/>
    <w:rsid w:val="0007697A"/>
    <w:rPr>
      <w:rFonts w:ascii="Tahoma" w:eastAsia="Times New Roman" w:hAnsi="Tahoma" w:cs="Tahoma"/>
      <w:sz w:val="16"/>
      <w:szCs w:val="16"/>
      <w:lang w:eastAsia="ru-RU"/>
    </w:rPr>
  </w:style>
  <w:style w:type="paragraph" w:styleId="af3">
    <w:name w:val="List Paragraph"/>
    <w:basedOn w:val="a"/>
    <w:uiPriority w:val="34"/>
    <w:qFormat/>
    <w:rsid w:val="009A61E2"/>
    <w:pPr>
      <w:ind w:left="720"/>
      <w:contextualSpacing/>
    </w:pPr>
  </w:style>
  <w:style w:type="paragraph" w:styleId="af4">
    <w:name w:val="footer"/>
    <w:basedOn w:val="a"/>
    <w:link w:val="af5"/>
    <w:uiPriority w:val="99"/>
    <w:unhideWhenUsed/>
    <w:rsid w:val="0065691F"/>
    <w:pPr>
      <w:tabs>
        <w:tab w:val="center" w:pos="4677"/>
        <w:tab w:val="right" w:pos="9355"/>
      </w:tabs>
    </w:pPr>
  </w:style>
  <w:style w:type="character" w:customStyle="1" w:styleId="af5">
    <w:name w:val="Нижний колонтитул Знак"/>
    <w:basedOn w:val="a0"/>
    <w:link w:val="af4"/>
    <w:uiPriority w:val="99"/>
    <w:rsid w:val="0065691F"/>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12117"/>
    <w:pPr>
      <w:tabs>
        <w:tab w:val="center" w:pos="4677"/>
        <w:tab w:val="right" w:pos="9355"/>
      </w:tabs>
    </w:pPr>
  </w:style>
  <w:style w:type="character" w:customStyle="1" w:styleId="a4">
    <w:name w:val="Верхний колонтитул Знак"/>
    <w:basedOn w:val="a0"/>
    <w:link w:val="a3"/>
    <w:semiHidden/>
    <w:rsid w:val="00B12117"/>
    <w:rPr>
      <w:rFonts w:ascii="Times New Roman" w:eastAsia="Times New Roman" w:hAnsi="Times New Roman" w:cs="Times New Roman"/>
      <w:sz w:val="28"/>
      <w:szCs w:val="24"/>
      <w:lang w:eastAsia="ru-RU"/>
    </w:rPr>
  </w:style>
  <w:style w:type="character" w:styleId="a5">
    <w:name w:val="page number"/>
    <w:basedOn w:val="a0"/>
    <w:semiHidden/>
    <w:rsid w:val="00B12117"/>
  </w:style>
  <w:style w:type="paragraph" w:customStyle="1" w:styleId="a6">
    <w:name w:val="Приложение"/>
    <w:basedOn w:val="a7"/>
    <w:next w:val="a7"/>
    <w:rsid w:val="00B12117"/>
    <w:pPr>
      <w:spacing w:line="240" w:lineRule="exact"/>
      <w:ind w:left="5670" w:firstLine="0"/>
    </w:pPr>
  </w:style>
  <w:style w:type="paragraph" w:customStyle="1" w:styleId="a7">
    <w:name w:val="Текст акта"/>
    <w:rsid w:val="00B12117"/>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8">
    <w:name w:val="Body Text Indent"/>
    <w:basedOn w:val="a"/>
    <w:link w:val="a9"/>
    <w:semiHidden/>
    <w:rsid w:val="00B12117"/>
    <w:pPr>
      <w:ind w:firstLine="709"/>
      <w:jc w:val="both"/>
    </w:pPr>
    <w:rPr>
      <w:szCs w:val="20"/>
    </w:rPr>
  </w:style>
  <w:style w:type="character" w:customStyle="1" w:styleId="a9">
    <w:name w:val="Основной текст с отступом Знак"/>
    <w:basedOn w:val="a0"/>
    <w:link w:val="a8"/>
    <w:semiHidden/>
    <w:rsid w:val="00B12117"/>
    <w:rPr>
      <w:rFonts w:ascii="Times New Roman" w:eastAsia="Times New Roman" w:hAnsi="Times New Roman" w:cs="Times New Roman"/>
      <w:sz w:val="28"/>
      <w:szCs w:val="20"/>
      <w:lang w:eastAsia="ru-RU"/>
    </w:rPr>
  </w:style>
  <w:style w:type="paragraph" w:styleId="aa">
    <w:name w:val="Normal (Web)"/>
    <w:basedOn w:val="a"/>
    <w:semiHidden/>
    <w:rsid w:val="00B12117"/>
    <w:pPr>
      <w:spacing w:before="100" w:beforeAutospacing="1" w:after="100" w:afterAutospacing="1"/>
    </w:pPr>
    <w:rPr>
      <w:sz w:val="24"/>
    </w:rPr>
  </w:style>
  <w:style w:type="paragraph" w:customStyle="1" w:styleId="ConsPlusNormal">
    <w:name w:val="ConsPlusNormal"/>
    <w:rsid w:val="00B1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2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B12117"/>
    <w:pPr>
      <w:overflowPunct w:val="0"/>
      <w:autoSpaceDE w:val="0"/>
      <w:autoSpaceDN w:val="0"/>
      <w:adjustRightInd w:val="0"/>
      <w:spacing w:line="480" w:lineRule="atLeast"/>
      <w:ind w:left="720" w:firstLine="851"/>
      <w:jc w:val="both"/>
    </w:pPr>
    <w:rPr>
      <w:rFonts w:ascii="TimesDL" w:hAnsi="TimesDL"/>
      <w:sz w:val="26"/>
      <w:szCs w:val="20"/>
    </w:rPr>
  </w:style>
  <w:style w:type="paragraph" w:styleId="ab">
    <w:name w:val="Block Text"/>
    <w:basedOn w:val="a"/>
    <w:semiHidden/>
    <w:rsid w:val="00B12117"/>
    <w:pPr>
      <w:ind w:left="57" w:right="57" w:firstLine="709"/>
      <w:jc w:val="center"/>
    </w:pPr>
    <w:rPr>
      <w:b/>
      <w:sz w:val="30"/>
      <w:szCs w:val="30"/>
    </w:rPr>
  </w:style>
  <w:style w:type="paragraph" w:customStyle="1" w:styleId="10">
    <w:name w:val="Основной текст с отступом1"/>
    <w:basedOn w:val="a"/>
    <w:rsid w:val="00B12117"/>
    <w:pPr>
      <w:ind w:right="57" w:firstLine="720"/>
      <w:jc w:val="both"/>
    </w:pPr>
    <w:rPr>
      <w:szCs w:val="30"/>
    </w:rPr>
  </w:style>
  <w:style w:type="character" w:styleId="ac">
    <w:name w:val="annotation reference"/>
    <w:basedOn w:val="a0"/>
    <w:uiPriority w:val="99"/>
    <w:semiHidden/>
    <w:unhideWhenUsed/>
    <w:rsid w:val="0007697A"/>
    <w:rPr>
      <w:sz w:val="16"/>
      <w:szCs w:val="16"/>
    </w:rPr>
  </w:style>
  <w:style w:type="paragraph" w:styleId="ad">
    <w:name w:val="annotation text"/>
    <w:basedOn w:val="a"/>
    <w:link w:val="ae"/>
    <w:uiPriority w:val="99"/>
    <w:semiHidden/>
    <w:unhideWhenUsed/>
    <w:rsid w:val="0007697A"/>
    <w:rPr>
      <w:sz w:val="20"/>
      <w:szCs w:val="20"/>
    </w:rPr>
  </w:style>
  <w:style w:type="character" w:customStyle="1" w:styleId="ae">
    <w:name w:val="Текст примечания Знак"/>
    <w:basedOn w:val="a0"/>
    <w:link w:val="ad"/>
    <w:uiPriority w:val="99"/>
    <w:semiHidden/>
    <w:rsid w:val="0007697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7697A"/>
    <w:rPr>
      <w:b/>
      <w:bCs/>
    </w:rPr>
  </w:style>
  <w:style w:type="character" w:customStyle="1" w:styleId="af0">
    <w:name w:val="Тема примечания Знак"/>
    <w:basedOn w:val="ae"/>
    <w:link w:val="af"/>
    <w:uiPriority w:val="99"/>
    <w:semiHidden/>
    <w:rsid w:val="0007697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7697A"/>
    <w:rPr>
      <w:rFonts w:ascii="Tahoma" w:hAnsi="Tahoma" w:cs="Tahoma"/>
      <w:sz w:val="16"/>
      <w:szCs w:val="16"/>
    </w:rPr>
  </w:style>
  <w:style w:type="character" w:customStyle="1" w:styleId="af2">
    <w:name w:val="Текст выноски Знак"/>
    <w:basedOn w:val="a0"/>
    <w:link w:val="af1"/>
    <w:uiPriority w:val="99"/>
    <w:semiHidden/>
    <w:rsid w:val="0007697A"/>
    <w:rPr>
      <w:rFonts w:ascii="Tahoma" w:eastAsia="Times New Roman" w:hAnsi="Tahoma" w:cs="Tahoma"/>
      <w:sz w:val="16"/>
      <w:szCs w:val="16"/>
      <w:lang w:eastAsia="ru-RU"/>
    </w:rPr>
  </w:style>
  <w:style w:type="paragraph" w:styleId="af3">
    <w:name w:val="List Paragraph"/>
    <w:basedOn w:val="a"/>
    <w:uiPriority w:val="34"/>
    <w:qFormat/>
    <w:rsid w:val="009A61E2"/>
    <w:pPr>
      <w:ind w:left="720"/>
      <w:contextualSpacing/>
    </w:pPr>
  </w:style>
  <w:style w:type="paragraph" w:styleId="af4">
    <w:name w:val="footer"/>
    <w:basedOn w:val="a"/>
    <w:link w:val="af5"/>
    <w:uiPriority w:val="99"/>
    <w:unhideWhenUsed/>
    <w:rsid w:val="0065691F"/>
    <w:pPr>
      <w:tabs>
        <w:tab w:val="center" w:pos="4677"/>
        <w:tab w:val="right" w:pos="9355"/>
      </w:tabs>
    </w:pPr>
  </w:style>
  <w:style w:type="character" w:customStyle="1" w:styleId="af5">
    <w:name w:val="Нижний колонтитул Знак"/>
    <w:basedOn w:val="a0"/>
    <w:link w:val="af4"/>
    <w:uiPriority w:val="99"/>
    <w:rsid w:val="0065691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5306">
      <w:bodyDiv w:val="1"/>
      <w:marLeft w:val="0"/>
      <w:marRight w:val="0"/>
      <w:marTop w:val="0"/>
      <w:marBottom w:val="0"/>
      <w:divBdr>
        <w:top w:val="none" w:sz="0" w:space="0" w:color="auto"/>
        <w:left w:val="none" w:sz="0" w:space="0" w:color="auto"/>
        <w:bottom w:val="none" w:sz="0" w:space="0" w:color="auto"/>
        <w:right w:val="none" w:sz="0" w:space="0" w:color="auto"/>
      </w:divBdr>
    </w:div>
    <w:div w:id="6323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1F10F-1A4B-4B67-A9A7-C52861F1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sannikovaea</dc:creator>
  <cp:lastModifiedBy>user</cp:lastModifiedBy>
  <cp:revision>14</cp:revision>
  <cp:lastPrinted>2025-03-06T06:54:00Z</cp:lastPrinted>
  <dcterms:created xsi:type="dcterms:W3CDTF">2025-07-04T03:42:00Z</dcterms:created>
  <dcterms:modified xsi:type="dcterms:W3CDTF">2025-09-17T07:49:00Z</dcterms:modified>
</cp:coreProperties>
</file>