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61" w:rsidRDefault="00501308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50130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8150" cy="736818"/>
            <wp:effectExtent l="0" t="0" r="0" b="635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ПОСТАНОВЛЕНИЕ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Администрации Юсьвинского муниципального округа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Пермского края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___</w:t>
      </w:r>
      <w:r w:rsidR="00501308">
        <w:rPr>
          <w:rFonts w:ascii="Times New Roman" w:eastAsia="Calibri" w:hAnsi="Times New Roman" w:cs="Times New Roman"/>
          <w:sz w:val="28"/>
        </w:rPr>
        <w:t>.202</w:t>
      </w:r>
      <w:r w:rsidR="004D6E30">
        <w:rPr>
          <w:rFonts w:ascii="Times New Roman" w:eastAsia="Calibri" w:hAnsi="Times New Roman" w:cs="Times New Roman"/>
          <w:sz w:val="28"/>
        </w:rPr>
        <w:t>5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№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3B492F">
      <w:pPr>
        <w:widowControl w:val="0"/>
        <w:tabs>
          <w:tab w:val="left" w:pos="5103"/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О внесении изменения в</w:t>
      </w:r>
      <w:r w:rsidR="00501308">
        <w:rPr>
          <w:rFonts w:ascii="Times New Roman" w:eastAsia="Calibri" w:hAnsi="Times New Roman" w:cs="Times New Roman"/>
          <w:sz w:val="28"/>
        </w:rPr>
        <w:t xml:space="preserve"> 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Юсьвинского муниципального ок</w:t>
      </w:r>
      <w:r w:rsidR="00501308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руга Пермского края на 2025</w:t>
      </w:r>
      <w:r w:rsidR="001023A1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год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утвержденную</w:t>
      </w:r>
      <w:r w:rsidRPr="00273BDF">
        <w:rPr>
          <w:rFonts w:ascii="Times New Roman" w:eastAsia="Calibri" w:hAnsi="Times New Roman" w:cs="Times New Roman"/>
          <w:sz w:val="28"/>
        </w:rPr>
        <w:t xml:space="preserve"> постановление</w:t>
      </w:r>
      <w:r w:rsidR="002B5777">
        <w:rPr>
          <w:rFonts w:ascii="Times New Roman" w:eastAsia="Calibri" w:hAnsi="Times New Roman" w:cs="Times New Roman"/>
          <w:sz w:val="28"/>
        </w:rPr>
        <w:t xml:space="preserve">м </w:t>
      </w:r>
      <w:r w:rsidRPr="00273BDF">
        <w:rPr>
          <w:rFonts w:ascii="Times New Roman" w:eastAsia="Calibri" w:hAnsi="Times New Roman" w:cs="Times New Roman"/>
          <w:sz w:val="28"/>
        </w:rPr>
        <w:t>администраци</w:t>
      </w:r>
      <w:r w:rsidR="00087AD3">
        <w:rPr>
          <w:rFonts w:ascii="Times New Roman" w:eastAsia="Calibri" w:hAnsi="Times New Roman" w:cs="Times New Roman"/>
          <w:sz w:val="28"/>
        </w:rPr>
        <w:t>и Юсьвинского муниципального округа</w:t>
      </w:r>
      <w:r w:rsidR="002B5777">
        <w:rPr>
          <w:rFonts w:ascii="Times New Roman" w:eastAsia="Calibri" w:hAnsi="Times New Roman" w:cs="Times New Roman"/>
          <w:sz w:val="28"/>
        </w:rPr>
        <w:t xml:space="preserve"> Пермского края </w:t>
      </w:r>
      <w:r w:rsidR="00501308">
        <w:rPr>
          <w:rFonts w:ascii="Times New Roman" w:eastAsia="Calibri" w:hAnsi="Times New Roman" w:cs="Times New Roman"/>
          <w:sz w:val="28"/>
        </w:rPr>
        <w:t>от 05.11.2024 № 663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 xml:space="preserve">В соответствии </w:t>
      </w:r>
      <w:r w:rsidR="0050130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2 статьи 45,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4</w:t>
      </w:r>
      <w:r w:rsidR="005E25A8">
        <w:rPr>
          <w:rFonts w:ascii="Times New Roman" w:eastAsia="Times New Roman" w:hAnsi="Times New Roman" w:cs="Times New Roman"/>
          <w:sz w:val="28"/>
          <w:szCs w:val="28"/>
          <w:lang w:eastAsia="ru-RU"/>
        </w:rPr>
        <w:t>7 Федер</w:t>
      </w:r>
      <w:r w:rsidR="0010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закона от 31.07.2020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Федерации»</w:t>
      </w:r>
      <w:r w:rsidR="00FA35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п</w:t>
      </w:r>
      <w:r w:rsidR="00FA35F6">
        <w:rPr>
          <w:rFonts w:ascii="Times New Roman" w:eastAsia="Calibri" w:hAnsi="Times New Roman" w:cs="Times New Roman"/>
          <w:sz w:val="28"/>
        </w:rPr>
        <w:t>унктом</w:t>
      </w:r>
      <w:r w:rsidR="00FF0347">
        <w:rPr>
          <w:rFonts w:ascii="Times New Roman" w:eastAsia="Calibri" w:hAnsi="Times New Roman" w:cs="Times New Roman"/>
          <w:sz w:val="28"/>
        </w:rPr>
        <w:t xml:space="preserve"> 3.2 и пунктом</w:t>
      </w:r>
      <w:r w:rsidR="00501308">
        <w:rPr>
          <w:rFonts w:ascii="Times New Roman" w:eastAsia="Calibri" w:hAnsi="Times New Roman" w:cs="Times New Roman"/>
          <w:sz w:val="28"/>
        </w:rPr>
        <w:t xml:space="preserve"> 3.5 </w:t>
      </w:r>
      <w:r>
        <w:rPr>
          <w:rFonts w:ascii="Times New Roman" w:eastAsia="Calibri" w:hAnsi="Times New Roman" w:cs="Times New Roman"/>
          <w:sz w:val="28"/>
        </w:rPr>
        <w:t>Положения о муниципальном контроле в сфере благоустройства на территории</w:t>
      </w:r>
      <w:r w:rsidR="00FA35F6">
        <w:rPr>
          <w:rFonts w:ascii="Times New Roman" w:eastAsia="Calibri" w:hAnsi="Times New Roman" w:cs="Times New Roman"/>
          <w:sz w:val="28"/>
        </w:rPr>
        <w:t xml:space="preserve"> Юс</w:t>
      </w:r>
      <w:r w:rsidR="00087AD3">
        <w:rPr>
          <w:rFonts w:ascii="Times New Roman" w:eastAsia="Calibri" w:hAnsi="Times New Roman" w:cs="Times New Roman"/>
          <w:sz w:val="28"/>
        </w:rPr>
        <w:t>ьвинского муни</w:t>
      </w:r>
      <w:r w:rsidR="00A659CC">
        <w:rPr>
          <w:rFonts w:ascii="Times New Roman" w:eastAsia="Calibri" w:hAnsi="Times New Roman" w:cs="Times New Roman"/>
          <w:sz w:val="28"/>
        </w:rPr>
        <w:t>ципального округа, утвержденн</w:t>
      </w:r>
      <w:bookmarkStart w:id="0" w:name="_GoBack"/>
      <w:bookmarkEnd w:id="0"/>
      <w:r w:rsidR="004D6E30">
        <w:rPr>
          <w:rFonts w:ascii="Times New Roman" w:eastAsia="Calibri" w:hAnsi="Times New Roman" w:cs="Times New Roman"/>
          <w:sz w:val="28"/>
        </w:rPr>
        <w:t>ое</w:t>
      </w:r>
      <w:r w:rsidR="00087AD3">
        <w:rPr>
          <w:rFonts w:ascii="Times New Roman" w:eastAsia="Calibri" w:hAnsi="Times New Roman" w:cs="Times New Roman"/>
          <w:sz w:val="28"/>
        </w:rPr>
        <w:t xml:space="preserve"> р</w:t>
      </w:r>
      <w:r w:rsidR="00FA35F6">
        <w:rPr>
          <w:rFonts w:ascii="Times New Roman" w:eastAsia="Calibri" w:hAnsi="Times New Roman" w:cs="Times New Roman"/>
          <w:sz w:val="28"/>
        </w:rPr>
        <w:t>ешением Думы Юсьвинского муниципального округа П</w:t>
      </w:r>
      <w:r w:rsidR="00D63D97">
        <w:rPr>
          <w:rFonts w:ascii="Times New Roman" w:eastAsia="Calibri" w:hAnsi="Times New Roman" w:cs="Times New Roman"/>
          <w:sz w:val="28"/>
        </w:rPr>
        <w:t>е</w:t>
      </w:r>
      <w:r w:rsidR="00501308">
        <w:rPr>
          <w:rFonts w:ascii="Times New Roman" w:eastAsia="Calibri" w:hAnsi="Times New Roman" w:cs="Times New Roman"/>
          <w:sz w:val="28"/>
        </w:rPr>
        <w:t>рмского края от 19.03.2025 № 63</w:t>
      </w:r>
      <w:r w:rsidR="00087AD3">
        <w:rPr>
          <w:rFonts w:ascii="Times New Roman" w:eastAsia="Calibri" w:hAnsi="Times New Roman" w:cs="Times New Roman"/>
          <w:sz w:val="28"/>
        </w:rPr>
        <w:t>, руководствуясь Уставом Юсьвинского муниципального округа Пермского края</w:t>
      </w:r>
      <w:proofErr w:type="gramEnd"/>
      <w:r w:rsidR="006632E3">
        <w:rPr>
          <w:rFonts w:ascii="Times New Roman" w:eastAsia="Calibri" w:hAnsi="Times New Roman" w:cs="Times New Roman"/>
          <w:sz w:val="28"/>
        </w:rPr>
        <w:t>,</w:t>
      </w:r>
      <w:r w:rsidR="00501308"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администрация Юсьвинского муниципального округа Пермского края ПОСТАНОВЛЯЕТ:</w:t>
      </w:r>
    </w:p>
    <w:p w:rsidR="00501308" w:rsidRDefault="001023A1" w:rsidP="005E2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</w:t>
      </w:r>
      <w:r>
        <w:rPr>
          <w:rFonts w:ascii="Times New Roman" w:eastAsia="Calibri" w:hAnsi="Times New Roman" w:cs="Times New Roman"/>
          <w:sz w:val="28"/>
        </w:rPr>
        <w:tab/>
        <w:t>Внести</w:t>
      </w:r>
      <w:r w:rsidR="000C5DE2"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в</w:t>
      </w:r>
      <w:r w:rsidR="008929C6">
        <w:rPr>
          <w:rFonts w:ascii="Times New Roman" w:eastAsia="Calibri" w:hAnsi="Times New Roman" w:cs="Times New Roman"/>
          <w:sz w:val="28"/>
        </w:rPr>
        <w:t xml:space="preserve"> </w:t>
      </w:r>
      <w:r w:rsidR="00FA35F6">
        <w:rPr>
          <w:rFonts w:ascii="Times New Roman" w:eastAsia="Calibri" w:hAnsi="Times New Roman" w:cs="Times New Roman"/>
          <w:sz w:val="28"/>
        </w:rPr>
        <w:t xml:space="preserve">Программу 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профилактики рисков причинения вреда (ущерба) охраняемым законом ценностям </w:t>
      </w:r>
      <w:r w:rsidR="005E25A8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по 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муниципальному контролю в сфере благоустройства на территории Ю</w:t>
      </w:r>
      <w:r w:rsidR="00087AD3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сьвинского муниципального округа</w:t>
      </w:r>
      <w:r w:rsidR="00501308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Пермского края на 2025</w:t>
      </w:r>
      <w:r w:rsidR="00A659CC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год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утверждённую</w:t>
      </w:r>
      <w:r w:rsidR="00501308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постановление</w:t>
      </w:r>
      <w:r w:rsidR="006632E3">
        <w:rPr>
          <w:rFonts w:ascii="Times New Roman" w:eastAsia="Calibri" w:hAnsi="Times New Roman" w:cs="Times New Roman"/>
          <w:sz w:val="28"/>
        </w:rPr>
        <w:t>м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администрации Ю</w:t>
      </w:r>
      <w:r w:rsidR="006632E3">
        <w:rPr>
          <w:rFonts w:ascii="Times New Roman" w:eastAsia="Calibri" w:hAnsi="Times New Roman" w:cs="Times New Roman"/>
          <w:sz w:val="28"/>
        </w:rPr>
        <w:t>сьвинского муниципального округа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Пермского края от </w:t>
      </w:r>
      <w:r w:rsidR="00112FE7">
        <w:rPr>
          <w:rFonts w:ascii="Times New Roman" w:eastAsia="Calibri" w:hAnsi="Times New Roman" w:cs="Times New Roman"/>
          <w:sz w:val="28"/>
        </w:rPr>
        <w:t>05.11.2024</w:t>
      </w:r>
      <w:r w:rsidR="00F549FE">
        <w:rPr>
          <w:rFonts w:ascii="Times New Roman" w:eastAsia="Calibri" w:hAnsi="Times New Roman" w:cs="Times New Roman"/>
          <w:sz w:val="28"/>
        </w:rPr>
        <w:t xml:space="preserve">              </w:t>
      </w:r>
      <w:r w:rsidR="00501308">
        <w:rPr>
          <w:rFonts w:ascii="Times New Roman" w:eastAsia="Calibri" w:hAnsi="Times New Roman" w:cs="Times New Roman"/>
          <w:sz w:val="28"/>
        </w:rPr>
        <w:t>№</w:t>
      </w:r>
      <w:r w:rsidR="00277B17">
        <w:rPr>
          <w:rFonts w:ascii="Times New Roman" w:eastAsia="Calibri" w:hAnsi="Times New Roman" w:cs="Times New Roman"/>
          <w:sz w:val="28"/>
        </w:rPr>
        <w:t xml:space="preserve"> 663</w:t>
      </w:r>
      <w:r w:rsidR="00112FE7">
        <w:rPr>
          <w:rFonts w:ascii="Times New Roman" w:eastAsia="Calibri" w:hAnsi="Times New Roman" w:cs="Times New Roman"/>
          <w:sz w:val="28"/>
        </w:rPr>
        <w:t xml:space="preserve"> </w:t>
      </w:r>
      <w:r w:rsidR="00E33944">
        <w:rPr>
          <w:rFonts w:ascii="Times New Roman" w:eastAsia="Calibri" w:hAnsi="Times New Roman" w:cs="Times New Roman"/>
          <w:sz w:val="28"/>
        </w:rPr>
        <w:t>следующее</w:t>
      </w:r>
      <w:r w:rsidR="00E33944" w:rsidRPr="00E33944">
        <w:rPr>
          <w:rFonts w:ascii="Times New Roman" w:eastAsia="Calibri" w:hAnsi="Times New Roman" w:cs="Times New Roman"/>
          <w:sz w:val="28"/>
        </w:rPr>
        <w:t xml:space="preserve"> </w:t>
      </w:r>
      <w:r w:rsidR="00E33944">
        <w:rPr>
          <w:rFonts w:ascii="Times New Roman" w:eastAsia="Calibri" w:hAnsi="Times New Roman" w:cs="Times New Roman"/>
          <w:sz w:val="28"/>
        </w:rPr>
        <w:t>изменение</w:t>
      </w:r>
      <w:r w:rsidR="00277B17">
        <w:rPr>
          <w:rFonts w:ascii="Times New Roman" w:eastAsia="Calibri" w:hAnsi="Times New Roman" w:cs="Times New Roman"/>
          <w:sz w:val="28"/>
        </w:rPr>
        <w:t>:</w:t>
      </w:r>
      <w:r w:rsidR="00A659CC">
        <w:rPr>
          <w:rFonts w:ascii="Times New Roman" w:eastAsia="Calibri" w:hAnsi="Times New Roman" w:cs="Times New Roman"/>
          <w:sz w:val="28"/>
        </w:rPr>
        <w:t xml:space="preserve"> </w:t>
      </w:r>
    </w:p>
    <w:p w:rsidR="005E25A8" w:rsidRDefault="001023A1" w:rsidP="005E2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 xml:space="preserve">1.1. </w:t>
      </w:r>
      <w:r w:rsidR="00722494">
        <w:rPr>
          <w:rFonts w:ascii="Times New Roman" w:eastAsia="Calibri" w:hAnsi="Times New Roman" w:cs="Times New Roman"/>
          <w:sz w:val="28"/>
        </w:rPr>
        <w:t>И</w:t>
      </w:r>
      <w:r w:rsidR="00501308">
        <w:rPr>
          <w:rFonts w:ascii="Times New Roman" w:eastAsia="Calibri" w:hAnsi="Times New Roman" w:cs="Times New Roman"/>
          <w:sz w:val="28"/>
        </w:rPr>
        <w:t xml:space="preserve">сключить </w:t>
      </w:r>
      <w:r w:rsidR="00E33944">
        <w:rPr>
          <w:rFonts w:ascii="Times New Roman" w:eastAsia="Calibri" w:hAnsi="Times New Roman" w:cs="Times New Roman"/>
          <w:sz w:val="28"/>
        </w:rPr>
        <w:t xml:space="preserve">из раздела </w:t>
      </w:r>
      <w:r w:rsidR="00E33944">
        <w:rPr>
          <w:rFonts w:ascii="Times New Roman" w:eastAsia="Calibri" w:hAnsi="Times New Roman" w:cs="Times New Roman"/>
          <w:sz w:val="28"/>
          <w:lang w:val="en-US"/>
        </w:rPr>
        <w:t>III</w:t>
      </w:r>
      <w:r w:rsidR="00E33944" w:rsidRPr="00277B17">
        <w:rPr>
          <w:rFonts w:ascii="Times New Roman" w:eastAsia="Calibri" w:hAnsi="Times New Roman" w:cs="Times New Roman"/>
          <w:sz w:val="28"/>
        </w:rPr>
        <w:t xml:space="preserve"> </w:t>
      </w:r>
      <w:r w:rsidR="00E33944">
        <w:rPr>
          <w:rFonts w:ascii="Times New Roman" w:eastAsia="Calibri" w:hAnsi="Times New Roman" w:cs="Times New Roman"/>
          <w:sz w:val="28"/>
        </w:rPr>
        <w:t xml:space="preserve">«Перечень профилактических мероприятий» </w:t>
      </w:r>
      <w:r w:rsidR="00277B17">
        <w:rPr>
          <w:rFonts w:ascii="Times New Roman" w:eastAsia="Calibri" w:hAnsi="Times New Roman" w:cs="Times New Roman"/>
          <w:sz w:val="28"/>
        </w:rPr>
        <w:t>пункт</w:t>
      </w:r>
      <w:r w:rsidR="005E25A8">
        <w:rPr>
          <w:rFonts w:ascii="Times New Roman" w:eastAsia="Calibri" w:hAnsi="Times New Roman" w:cs="Times New Roman"/>
          <w:sz w:val="28"/>
        </w:rPr>
        <w:t xml:space="preserve"> </w:t>
      </w:r>
      <w:r w:rsidR="00501308">
        <w:rPr>
          <w:rFonts w:ascii="Times New Roman" w:eastAsia="Calibri" w:hAnsi="Times New Roman" w:cs="Times New Roman"/>
          <w:sz w:val="28"/>
        </w:rPr>
        <w:t>5 «Доклад, содержащий результаты обобщения правоприменительной практики»</w:t>
      </w:r>
      <w:r w:rsidR="00E33944">
        <w:rPr>
          <w:rFonts w:ascii="Times New Roman" w:eastAsia="Calibri" w:hAnsi="Times New Roman" w:cs="Times New Roman"/>
          <w:sz w:val="28"/>
        </w:rPr>
        <w:t>.</w:t>
      </w:r>
      <w:r w:rsidR="00277B17">
        <w:rPr>
          <w:rFonts w:ascii="Times New Roman" w:eastAsia="Calibri" w:hAnsi="Times New Roman" w:cs="Times New Roman"/>
          <w:sz w:val="28"/>
        </w:rPr>
        <w:t xml:space="preserve"> </w:t>
      </w:r>
    </w:p>
    <w:p w:rsidR="00C83B82" w:rsidRDefault="00C83B82" w:rsidP="00C83B8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«</w:t>
      </w:r>
      <w:r w:rsidR="001023A1">
        <w:rPr>
          <w:rFonts w:ascii="Times New Roman" w:hAnsi="Times New Roman" w:cs="Times New Roman"/>
          <w:sz w:val="28"/>
          <w:szCs w:val="28"/>
        </w:rPr>
        <w:t>Интернет» и распространяет свое действие на</w:t>
      </w:r>
      <w:r>
        <w:rPr>
          <w:rFonts w:ascii="Times New Roman" w:hAnsi="Times New Roman" w:cs="Times New Roman"/>
          <w:sz w:val="28"/>
          <w:szCs w:val="28"/>
        </w:rPr>
        <w:t xml:space="preserve"> правоотнош</w:t>
      </w:r>
      <w:r w:rsidR="006632E3">
        <w:rPr>
          <w:rFonts w:ascii="Times New Roman" w:hAnsi="Times New Roman" w:cs="Times New Roman"/>
          <w:sz w:val="28"/>
          <w:szCs w:val="28"/>
        </w:rPr>
        <w:t>ения</w:t>
      </w:r>
      <w:r w:rsidR="001023A1">
        <w:rPr>
          <w:rFonts w:ascii="Times New Roman" w:hAnsi="Times New Roman" w:cs="Times New Roman"/>
          <w:sz w:val="28"/>
          <w:szCs w:val="28"/>
        </w:rPr>
        <w:t>,</w:t>
      </w:r>
      <w:r w:rsidR="00277B17">
        <w:rPr>
          <w:rFonts w:ascii="Times New Roman" w:hAnsi="Times New Roman" w:cs="Times New Roman"/>
          <w:sz w:val="28"/>
          <w:szCs w:val="28"/>
        </w:rPr>
        <w:t xml:space="preserve"> возникшие с 01.01.2025</w:t>
      </w:r>
      <w:r w:rsidR="006632E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B82" w:rsidRDefault="00C83B82" w:rsidP="00C83B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273BDF" w:rsidRPr="00273BDF" w:rsidRDefault="00273BDF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3B82" w:rsidRDefault="00C83B82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2660D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Глава 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муниципального округа -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глава администрации Юсьвинского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муниципального округа Пермского края   </w:t>
      </w:r>
      <w:r w:rsidRPr="00273BDF">
        <w:rPr>
          <w:rFonts w:ascii="Times New Roman" w:eastAsia="Calibri" w:hAnsi="Times New Roman" w:cs="Times New Roman"/>
          <w:sz w:val="28"/>
        </w:rPr>
        <w:tab/>
      </w:r>
      <w:r w:rsidRPr="00273BDF">
        <w:rPr>
          <w:rFonts w:ascii="Times New Roman" w:eastAsia="Calibri" w:hAnsi="Times New Roman" w:cs="Times New Roman"/>
          <w:sz w:val="28"/>
        </w:rPr>
        <w:tab/>
        <w:t xml:space="preserve">                Н.Г. Никулин</w:t>
      </w:r>
    </w:p>
    <w:p w:rsidR="000965FF" w:rsidRDefault="000965FF"/>
    <w:sectPr w:rsidR="000965FF" w:rsidSect="00C66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A96"/>
    <w:rsid w:val="00021751"/>
    <w:rsid w:val="00031A0C"/>
    <w:rsid w:val="00083383"/>
    <w:rsid w:val="00087AD3"/>
    <w:rsid w:val="00095990"/>
    <w:rsid w:val="000965FF"/>
    <w:rsid w:val="000B7A2D"/>
    <w:rsid w:val="000C5DE2"/>
    <w:rsid w:val="000E560A"/>
    <w:rsid w:val="001023A1"/>
    <w:rsid w:val="00112FE7"/>
    <w:rsid w:val="00152AFE"/>
    <w:rsid w:val="001A226C"/>
    <w:rsid w:val="00207CEE"/>
    <w:rsid w:val="0022660D"/>
    <w:rsid w:val="00273BDF"/>
    <w:rsid w:val="00277380"/>
    <w:rsid w:val="00277B17"/>
    <w:rsid w:val="00290E02"/>
    <w:rsid w:val="002B07A6"/>
    <w:rsid w:val="002B5777"/>
    <w:rsid w:val="00326625"/>
    <w:rsid w:val="00341E06"/>
    <w:rsid w:val="00347CC0"/>
    <w:rsid w:val="003536F7"/>
    <w:rsid w:val="00357E65"/>
    <w:rsid w:val="00364270"/>
    <w:rsid w:val="003713E3"/>
    <w:rsid w:val="0037569A"/>
    <w:rsid w:val="003B42DB"/>
    <w:rsid w:val="003B492F"/>
    <w:rsid w:val="003D0C52"/>
    <w:rsid w:val="003E285A"/>
    <w:rsid w:val="00403C7B"/>
    <w:rsid w:val="00434AE8"/>
    <w:rsid w:val="00442826"/>
    <w:rsid w:val="0046069D"/>
    <w:rsid w:val="00491728"/>
    <w:rsid w:val="004D6E30"/>
    <w:rsid w:val="004F5FE9"/>
    <w:rsid w:val="00501308"/>
    <w:rsid w:val="005208F7"/>
    <w:rsid w:val="00532236"/>
    <w:rsid w:val="00580348"/>
    <w:rsid w:val="00597D48"/>
    <w:rsid w:val="005C22EE"/>
    <w:rsid w:val="005D6A96"/>
    <w:rsid w:val="005E254B"/>
    <w:rsid w:val="005E25A8"/>
    <w:rsid w:val="005F5FB8"/>
    <w:rsid w:val="006632E3"/>
    <w:rsid w:val="006B5A20"/>
    <w:rsid w:val="00705476"/>
    <w:rsid w:val="0070734B"/>
    <w:rsid w:val="00710D41"/>
    <w:rsid w:val="00722494"/>
    <w:rsid w:val="00745060"/>
    <w:rsid w:val="00757C74"/>
    <w:rsid w:val="00781A91"/>
    <w:rsid w:val="00795285"/>
    <w:rsid w:val="007959DE"/>
    <w:rsid w:val="007B136B"/>
    <w:rsid w:val="0080714C"/>
    <w:rsid w:val="0081121E"/>
    <w:rsid w:val="00846F35"/>
    <w:rsid w:val="00857752"/>
    <w:rsid w:val="008752C3"/>
    <w:rsid w:val="008929C6"/>
    <w:rsid w:val="008D1779"/>
    <w:rsid w:val="008F4CB9"/>
    <w:rsid w:val="00900723"/>
    <w:rsid w:val="00937D8D"/>
    <w:rsid w:val="00960F9B"/>
    <w:rsid w:val="0098413B"/>
    <w:rsid w:val="009A62B0"/>
    <w:rsid w:val="009C60F9"/>
    <w:rsid w:val="009F4F28"/>
    <w:rsid w:val="00A1421C"/>
    <w:rsid w:val="00A6556A"/>
    <w:rsid w:val="00A659CC"/>
    <w:rsid w:val="00A672FD"/>
    <w:rsid w:val="00AA4294"/>
    <w:rsid w:val="00AC7426"/>
    <w:rsid w:val="00B00AE4"/>
    <w:rsid w:val="00B4132D"/>
    <w:rsid w:val="00B52A5D"/>
    <w:rsid w:val="00B573D8"/>
    <w:rsid w:val="00B648F9"/>
    <w:rsid w:val="00B843B3"/>
    <w:rsid w:val="00B90961"/>
    <w:rsid w:val="00BC245D"/>
    <w:rsid w:val="00BF28C3"/>
    <w:rsid w:val="00C51703"/>
    <w:rsid w:val="00C51853"/>
    <w:rsid w:val="00C56145"/>
    <w:rsid w:val="00C66289"/>
    <w:rsid w:val="00C83B82"/>
    <w:rsid w:val="00CC1C2E"/>
    <w:rsid w:val="00CD4387"/>
    <w:rsid w:val="00D13484"/>
    <w:rsid w:val="00D205E8"/>
    <w:rsid w:val="00D25B3B"/>
    <w:rsid w:val="00D25B4D"/>
    <w:rsid w:val="00D63D97"/>
    <w:rsid w:val="00DE514C"/>
    <w:rsid w:val="00DF4030"/>
    <w:rsid w:val="00E02725"/>
    <w:rsid w:val="00E05313"/>
    <w:rsid w:val="00E33944"/>
    <w:rsid w:val="00E51504"/>
    <w:rsid w:val="00E64F27"/>
    <w:rsid w:val="00EB28E5"/>
    <w:rsid w:val="00EC3C6B"/>
    <w:rsid w:val="00F22D56"/>
    <w:rsid w:val="00F2480A"/>
    <w:rsid w:val="00F24C6F"/>
    <w:rsid w:val="00F45B82"/>
    <w:rsid w:val="00F52D8F"/>
    <w:rsid w:val="00F549FE"/>
    <w:rsid w:val="00FA35F6"/>
    <w:rsid w:val="00FC4725"/>
    <w:rsid w:val="00FC76D1"/>
    <w:rsid w:val="00FE6F9F"/>
    <w:rsid w:val="00FF0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2025-05-15T09:04:00Z</cp:lastPrinted>
  <dcterms:created xsi:type="dcterms:W3CDTF">2023-03-07T08:00:00Z</dcterms:created>
  <dcterms:modified xsi:type="dcterms:W3CDTF">2025-05-15T09:04:00Z</dcterms:modified>
</cp:coreProperties>
</file>