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9F" w:rsidRDefault="00752D9F" w:rsidP="00752D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БД ПМО Пермского края</w:t>
      </w:r>
    </w:p>
    <w:p w:rsidR="00752D9F" w:rsidRDefault="00752D9F" w:rsidP="00752D9F">
      <w:pPr>
        <w:jc w:val="center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ПОКАЗАТЕЛИ,</w:t>
      </w:r>
      <w:r>
        <w:rPr>
          <w:rFonts w:eastAsia="Times New Roman"/>
          <w:b/>
          <w:bCs/>
        </w:rPr>
        <w:br/>
        <w:t>ХАРАКТЕРИЗУЮЩИЕ</w:t>
      </w:r>
      <w:proofErr w:type="gramEnd"/>
      <w:r>
        <w:rPr>
          <w:rFonts w:eastAsia="Times New Roman"/>
          <w:b/>
          <w:bCs/>
        </w:rPr>
        <w:t xml:space="preserve"> СОСТОЯНИЕ ЭКОНОМИКИ И</w:t>
      </w:r>
      <w:r>
        <w:rPr>
          <w:rFonts w:eastAsia="Times New Roman"/>
          <w:b/>
          <w:bCs/>
        </w:rPr>
        <w:br/>
        <w:t>СОЦИАЛЬНОЙ СФЕРЫ МУНИЦИПАЛЬНОГО ОБРАЗОВАНИЯ</w:t>
      </w:r>
    </w:p>
    <w:p w:rsidR="00752D9F" w:rsidRDefault="00752D9F" w:rsidP="00752D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Муниципальные округа Пермского края</w:t>
      </w:r>
    </w:p>
    <w:p w:rsidR="00752D9F" w:rsidRDefault="00752D9F" w:rsidP="00752D9F">
      <w:pPr>
        <w:jc w:val="center"/>
        <w:rPr>
          <w:rFonts w:eastAsia="Times New Roman"/>
        </w:rPr>
      </w:pPr>
      <w:r>
        <w:rPr>
          <w:rFonts w:eastAsia="Times New Roman"/>
        </w:rPr>
        <w:t>Муниципальный округ</w:t>
      </w:r>
    </w:p>
    <w:p w:rsidR="00752D9F" w:rsidRDefault="00752D9F" w:rsidP="00752D9F">
      <w:pPr>
        <w:jc w:val="center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Юсьвинский</w:t>
      </w:r>
      <w:proofErr w:type="spellEnd"/>
      <w:r>
        <w:rPr>
          <w:rFonts w:eastAsia="Times New Roman"/>
          <w:b/>
          <w:bCs/>
        </w:rPr>
        <w:t xml:space="preserve"> муниципальный округ</w:t>
      </w:r>
    </w:p>
    <w:p w:rsidR="00752D9F" w:rsidRDefault="00752D9F" w:rsidP="00752D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 2024 год</w:t>
      </w:r>
    </w:p>
    <w:p w:rsidR="00752D9F" w:rsidRDefault="00752D9F" w:rsidP="00752D9F">
      <w:pPr>
        <w:rPr>
          <w:rFonts w:eastAsia="Times New Roman"/>
        </w:rPr>
      </w:pPr>
    </w:p>
    <w:p w:rsidR="00752D9F" w:rsidRDefault="00752D9F" w:rsidP="00752D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Розничная торговля и общественное питание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Оборот розничной торговли (без субъектов малого предпринимательства) (с 2017 г.)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133594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285255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454028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613349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133594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285255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454028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613349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Оборот общественного питания (без субъектов малого предпринимательства) (с 2017 г.)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Общий объем всех продовольственных товаров, реализованных в границах муниципального образования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856464.28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ярмарок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Специализированная по продаже в основном продовольственных товаров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торговых мест на ярмарках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Специализированная по продаже в основном продовольственных товаров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павильоны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аптеки и аптечные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столовые, закусочные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продовольственные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непродовольственные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рестораны, кафе, бары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Минимаркеты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 торгового зала объектов розничной торговли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8323.8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8323.8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павильоны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17.5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аптеки и аптечные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150.2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продовольственные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19.7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специализированные непродовольственные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602.7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602.7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прочие магазины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2228.2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2228.2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Минимаркеты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5473.2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5473.2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 зала обслуживания посетителей в объектах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столовые, закусочные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411.8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1006.8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1006.8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рестораны, кафе, бары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269.5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мест в объектах общественного питания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столовые, закусочные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915</w:t>
            </w:r>
          </w:p>
        </w:tc>
      </w:tr>
      <w:tr w:rsidR="00752D9F" w:rsidTr="00752D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рестораны, кафе, бары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</w:tbl>
    <w:p w:rsidR="00752D9F" w:rsidRDefault="00752D9F" w:rsidP="00752D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Занятость и заработная плата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Среднесписочная численность работников организаций (без субъектов малого предпринимательства) с 2017 г.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К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М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О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Фонд заработной платы всех работников организаций (без субъектов малого предпринимательства) с 2017 г.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254672.3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547910.5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790738.5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1117545.9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30826.3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69080.5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115494.1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155583.2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11260.4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25706.9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36817.8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49399.3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6421.1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73515.1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172464.1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222736.3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323984.4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25882.6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54070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78872.8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110836.7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8516.6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16514.8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24177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36791.4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6155.2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12900.2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20129.5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26884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480.9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687.8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К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2300.7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4896.8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7486.4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11174.4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М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5432.1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11008.5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16645.2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23256.4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3540.3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7415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10728.1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14428.6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О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44647.2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90828.8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135283.3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197917.6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работников организаций (без субъектов малого предпринимательства) с 2017 г.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43419.3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47634.4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46610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49483.7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30228.1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33445.9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36853.3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37209.5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48300.7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60182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62702.9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61136.1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F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84532.6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40842.8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49396.9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43932.9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47869.6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37545.2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39483.9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38959.4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41069.9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43902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43243.9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42596.8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48551.8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44602.9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44376.3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45378.9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45371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20247.6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22900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22543.4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22682.4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К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45785.7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49688.5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51039.3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57923.7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М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40873.6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41851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42484.9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45052.7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33182.2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34640.9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32830.7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32885.4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О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46919.2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47811.6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47573.9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52441.7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Среднесписочная численность работников организаций муниципальной формы собственности с 2017 г.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549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О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Фонд заработной платы всех работников организаций муниципальной формы собственности с 2017 г.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470421.5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314441.7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36791.4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О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67237.8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работников организаций муниципальной формы собственности с 2017 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45728.6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47588.7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48551.8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22682.4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О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44161.1</w:t>
            </w:r>
          </w:p>
        </w:tc>
      </w:tr>
    </w:tbl>
    <w:p w:rsidR="007341C7" w:rsidRDefault="007341C7"/>
    <w:p w:rsidR="00752D9F" w:rsidRDefault="00752D9F" w:rsidP="00752D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Деятельность предприятий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Отгружено товаров собственного производства, выполнено работ и услуг собственными силами (без субъектов малого предпринимательства), средняя </w:t>
            </w:r>
            <w:proofErr w:type="gramStart"/>
            <w:r>
              <w:rPr>
                <w:rFonts w:eastAsia="Times New Roman"/>
              </w:rPr>
              <w:t>численность работников</w:t>
            </w:r>
            <w:proofErr w:type="gramEnd"/>
            <w:r>
              <w:rPr>
                <w:rFonts w:eastAsia="Times New Roman"/>
              </w:rPr>
              <w:t xml:space="preserve"> которых превышает 15 человек, по фактическим видам экономической деятельности (с 2017 года)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2668435.4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5324120.1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7785416.1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10143233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 (с 2017 года)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2674130.7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5331553.6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7793257.4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10155643.6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Продано товаров несобственного производства (без субъектов малого предпринимательства) (с 2017 г.)</w:t>
            </w:r>
            <w:hyperlink w:anchor="meta" w:history="1">
              <w:r>
                <w:rPr>
                  <w:rStyle w:val="a3"/>
                  <w:rFonts w:eastAsia="Times New Roman"/>
                  <w:vertAlign w:val="superscript"/>
                </w:rPr>
                <w:t>1</w:t>
              </w:r>
            </w:hyperlink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134416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277842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439632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592636.5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организаций по данным государственной регистрации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апреля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июля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октября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индивидуальных предпринимателей по данным государственной регистрации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апреля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июля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</w:tr>
      <w:tr w:rsidR="00752D9F" w:rsidTr="00F810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752D9F" w:rsidRDefault="00752D9F" w:rsidP="00F810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октября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2D9F" w:rsidRDefault="00752D9F" w:rsidP="00F810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</w:tr>
    </w:tbl>
    <w:p w:rsidR="00752D9F" w:rsidRDefault="00752D9F">
      <w:bookmarkStart w:id="0" w:name="_GoBack"/>
      <w:bookmarkEnd w:id="0"/>
    </w:p>
    <w:sectPr w:rsidR="0075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9F"/>
    <w:rsid w:val="00021F6D"/>
    <w:rsid w:val="00042F37"/>
    <w:rsid w:val="00091247"/>
    <w:rsid w:val="000A5037"/>
    <w:rsid w:val="000A547A"/>
    <w:rsid w:val="001167AB"/>
    <w:rsid w:val="001A046C"/>
    <w:rsid w:val="00216704"/>
    <w:rsid w:val="002D0CA6"/>
    <w:rsid w:val="003908DB"/>
    <w:rsid w:val="004E038B"/>
    <w:rsid w:val="004E10BE"/>
    <w:rsid w:val="0054267C"/>
    <w:rsid w:val="00580310"/>
    <w:rsid w:val="00587B08"/>
    <w:rsid w:val="005E6F5E"/>
    <w:rsid w:val="006862ED"/>
    <w:rsid w:val="006958B8"/>
    <w:rsid w:val="0070443B"/>
    <w:rsid w:val="007341C7"/>
    <w:rsid w:val="00752D9F"/>
    <w:rsid w:val="007C278A"/>
    <w:rsid w:val="00806F43"/>
    <w:rsid w:val="0085273B"/>
    <w:rsid w:val="00855080"/>
    <w:rsid w:val="008928B7"/>
    <w:rsid w:val="00902111"/>
    <w:rsid w:val="00A02022"/>
    <w:rsid w:val="00BB1EF1"/>
    <w:rsid w:val="00CA083C"/>
    <w:rsid w:val="00CB6709"/>
    <w:rsid w:val="00CD2503"/>
    <w:rsid w:val="00D24E1C"/>
    <w:rsid w:val="00D33F81"/>
    <w:rsid w:val="00D363C2"/>
    <w:rsid w:val="00E26757"/>
    <w:rsid w:val="00E3313F"/>
    <w:rsid w:val="00EB14E3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05BF2-F2ED-488A-9CA5-C8DFC485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EUC_41</dc:creator>
  <cp:keywords/>
  <dc:description/>
  <cp:lastModifiedBy>EUC_41</cp:lastModifiedBy>
  <cp:revision>1</cp:revision>
  <dcterms:created xsi:type="dcterms:W3CDTF">2025-12-10T05:33:00Z</dcterms:created>
  <dcterms:modified xsi:type="dcterms:W3CDTF">2025-12-10T05:36:00Z</dcterms:modified>
</cp:coreProperties>
</file>