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E3" w:rsidRPr="00905CE3" w:rsidRDefault="00905CE3" w:rsidP="00905CE3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905CE3">
        <w:rPr>
          <w:rFonts w:ascii="Times New Roman" w:hAnsi="Times New Roman" w:cs="Times New Roman"/>
          <w:sz w:val="28"/>
          <w:szCs w:val="28"/>
        </w:rPr>
        <w:t>ПРОЕКТ</w:t>
      </w:r>
    </w:p>
    <w:p w:rsidR="000A2B7C" w:rsidRPr="000A2B7C" w:rsidRDefault="007C3B9D" w:rsidP="000A2B7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17830" cy="718185"/>
            <wp:effectExtent l="0" t="0" r="1270" b="5715"/>
            <wp:docPr id="2" name="Рисунок 2" descr="C:\Users\user\AppData\Local\Temp\Rar$DIa9756.27151\герб юсьва 202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Rar$DIa9756.27151\герб юсьва 2021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270">
        <w:br/>
      </w:r>
      <w:r w:rsidR="000A2B7C" w:rsidRPr="000A2B7C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A2B7C" w:rsidRPr="000A2B7C" w:rsidRDefault="000A2B7C" w:rsidP="000A2B7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7C">
        <w:rPr>
          <w:rFonts w:ascii="Times New Roman" w:hAnsi="Times New Roman" w:cs="Times New Roman"/>
          <w:b/>
          <w:sz w:val="28"/>
          <w:szCs w:val="28"/>
        </w:rPr>
        <w:t>ЮСЬВИНСКОГО МУНИЦИПАЛЬНОГО ОКРУГА</w:t>
      </w:r>
    </w:p>
    <w:p w:rsidR="000A2B7C" w:rsidRPr="000A2B7C" w:rsidRDefault="000A2B7C" w:rsidP="000A2B7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7C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0A2B7C" w:rsidRPr="000A2B7C" w:rsidRDefault="000A2B7C" w:rsidP="000A2B7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B7C" w:rsidRPr="000A2B7C" w:rsidRDefault="000A2B7C" w:rsidP="000A2B7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7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2B7C" w:rsidRPr="000A2B7C" w:rsidRDefault="000A2B7C" w:rsidP="000A2B7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373021" w:rsidP="00E43DFC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A2B7C" w:rsidRPr="000A2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A2B7C" w:rsidRPr="000A2B7C">
        <w:rPr>
          <w:rFonts w:ascii="Times New Roman" w:hAnsi="Times New Roman" w:cs="Times New Roman"/>
          <w:sz w:val="28"/>
          <w:szCs w:val="28"/>
        </w:rPr>
        <w:t>.2022</w:t>
      </w:r>
      <w:r w:rsidR="00E43D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C5CFF">
        <w:rPr>
          <w:rFonts w:ascii="Times New Roman" w:hAnsi="Times New Roman" w:cs="Times New Roman"/>
          <w:sz w:val="28"/>
          <w:szCs w:val="28"/>
        </w:rPr>
        <w:t xml:space="preserve">   </w:t>
      </w:r>
      <w:r w:rsidR="00E4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</w:t>
      </w:r>
    </w:p>
    <w:p w:rsidR="000A2B7C" w:rsidRDefault="000A2B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6270" w:rsidRPr="00387DEF" w:rsidRDefault="00387DEF" w:rsidP="000A2B7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87DE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C5407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87DEF">
        <w:rPr>
          <w:rFonts w:ascii="Times New Roman" w:hAnsi="Times New Roman" w:cs="Times New Roman"/>
          <w:b w:val="0"/>
          <w:sz w:val="28"/>
          <w:szCs w:val="28"/>
        </w:rPr>
        <w:t>оложения о проведении публичных слушаний</w:t>
      </w:r>
      <w:r w:rsidR="00805E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7DEF">
        <w:rPr>
          <w:rFonts w:ascii="Times New Roman" w:hAnsi="Times New Roman" w:cs="Times New Roman"/>
          <w:b w:val="0"/>
          <w:sz w:val="28"/>
          <w:szCs w:val="28"/>
        </w:rPr>
        <w:t>или общественных обсуждений по вопросам градостроительной</w:t>
      </w:r>
      <w:r w:rsidR="00BA22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7DEF">
        <w:rPr>
          <w:rFonts w:ascii="Times New Roman" w:hAnsi="Times New Roman" w:cs="Times New Roman"/>
          <w:b w:val="0"/>
          <w:sz w:val="28"/>
          <w:szCs w:val="28"/>
        </w:rPr>
        <w:t>деятельности на территории Юсьвинского муниципального</w:t>
      </w:r>
      <w:bookmarkStart w:id="0" w:name="_GoBack"/>
      <w:bookmarkEnd w:id="0"/>
      <w:r w:rsidR="00BA22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7DEF">
        <w:rPr>
          <w:rFonts w:ascii="Times New Roman" w:hAnsi="Times New Roman" w:cs="Times New Roman"/>
          <w:b w:val="0"/>
          <w:sz w:val="28"/>
          <w:szCs w:val="28"/>
        </w:rPr>
        <w:t>округа Пермского края</w:t>
      </w:r>
    </w:p>
    <w:p w:rsidR="00112415" w:rsidRDefault="00112415" w:rsidP="000A2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956270" w:rsidP="000A2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 w:rsidRPr="00387DE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A2BD4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387DEF">
        <w:rPr>
          <w:rFonts w:ascii="Times New Roman" w:hAnsi="Times New Roman" w:cs="Times New Roman"/>
          <w:sz w:val="28"/>
          <w:szCs w:val="28"/>
        </w:rPr>
        <w:t xml:space="preserve">131-ФЗ </w:t>
      </w:r>
      <w:r w:rsidR="00112415">
        <w:rPr>
          <w:rFonts w:ascii="Times New Roman" w:hAnsi="Times New Roman" w:cs="Times New Roman"/>
          <w:sz w:val="28"/>
          <w:szCs w:val="28"/>
        </w:rPr>
        <w:t>«</w:t>
      </w:r>
      <w:r w:rsidRPr="00387DE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</w:t>
      </w:r>
      <w:r w:rsidR="00112415">
        <w:rPr>
          <w:rFonts w:ascii="Times New Roman" w:hAnsi="Times New Roman" w:cs="Times New Roman"/>
          <w:sz w:val="28"/>
          <w:szCs w:val="28"/>
        </w:rPr>
        <w:t>рации»</w:t>
      </w:r>
      <w:r w:rsidRPr="00387DEF">
        <w:rPr>
          <w:rFonts w:ascii="Times New Roman" w:hAnsi="Times New Roman" w:cs="Times New Roman"/>
          <w:sz w:val="28"/>
          <w:szCs w:val="28"/>
        </w:rPr>
        <w:t xml:space="preserve">, </w:t>
      </w:r>
      <w:r w:rsidR="0053655B" w:rsidRPr="00387DEF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hyperlink r:id="rId7" w:history="1">
        <w:r w:rsidR="0053655B" w:rsidRPr="00387DE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53655B" w:rsidRPr="00387DEF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Земельного </w:t>
      </w:r>
      <w:hyperlink r:id="rId8" w:history="1">
        <w:r w:rsidR="0053655B" w:rsidRPr="00387DE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53655B" w:rsidRPr="00387DE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387DEF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112415">
        <w:t xml:space="preserve"> </w:t>
      </w:r>
      <w:r w:rsidR="0053655B" w:rsidRPr="00387DEF">
        <w:rPr>
          <w:rFonts w:ascii="Times New Roman" w:hAnsi="Times New Roman" w:cs="Times New Roman"/>
          <w:sz w:val="28"/>
          <w:szCs w:val="28"/>
        </w:rPr>
        <w:t>Юсьвин</w:t>
      </w:r>
      <w:r w:rsidRPr="00387DEF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Пермского края Дума </w:t>
      </w:r>
      <w:r w:rsidR="0053655B" w:rsidRPr="00387DEF">
        <w:rPr>
          <w:rFonts w:ascii="Times New Roman" w:hAnsi="Times New Roman" w:cs="Times New Roman"/>
          <w:sz w:val="28"/>
          <w:szCs w:val="28"/>
        </w:rPr>
        <w:t>Юсьвинск</w:t>
      </w:r>
      <w:r w:rsidRPr="00387DEF">
        <w:rPr>
          <w:rFonts w:ascii="Times New Roman" w:hAnsi="Times New Roman" w:cs="Times New Roman"/>
          <w:sz w:val="28"/>
          <w:szCs w:val="28"/>
        </w:rPr>
        <w:t xml:space="preserve">ого муниципального округа Пермского края </w:t>
      </w:r>
      <w:r w:rsidR="0053655B" w:rsidRPr="00387DEF">
        <w:rPr>
          <w:rFonts w:ascii="Times New Roman" w:hAnsi="Times New Roman" w:cs="Times New Roman"/>
          <w:sz w:val="28"/>
          <w:szCs w:val="28"/>
        </w:rPr>
        <w:t>РЕШАЕТ</w:t>
      </w:r>
      <w:r w:rsidRPr="00387DEF">
        <w:rPr>
          <w:rFonts w:ascii="Times New Roman" w:hAnsi="Times New Roman" w:cs="Times New Roman"/>
          <w:sz w:val="28"/>
          <w:szCs w:val="28"/>
        </w:rPr>
        <w:t>:</w:t>
      </w:r>
    </w:p>
    <w:p w:rsidR="00956270" w:rsidRPr="00387DEF" w:rsidRDefault="00956270" w:rsidP="000A2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3" w:history="1">
        <w:r w:rsidR="00C54075">
          <w:rPr>
            <w:rFonts w:ascii="Times New Roman" w:hAnsi="Times New Roman" w:cs="Times New Roman"/>
            <w:sz w:val="28"/>
            <w:szCs w:val="28"/>
          </w:rPr>
          <w:t>п</w:t>
        </w:r>
        <w:r w:rsidRPr="00387DEF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387DEF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или общественных обсуждений по вопросам градостроительной деятельности на территории </w:t>
      </w:r>
      <w:r w:rsidR="0053655B" w:rsidRPr="00387DEF">
        <w:rPr>
          <w:rFonts w:ascii="Times New Roman" w:hAnsi="Times New Roman" w:cs="Times New Roman"/>
          <w:sz w:val="28"/>
          <w:szCs w:val="28"/>
        </w:rPr>
        <w:t>Юсьвинского</w:t>
      </w:r>
      <w:r w:rsidRPr="00387DEF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77604C" w:rsidRDefault="00956270" w:rsidP="000A2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 w:rsidRPr="00387DE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905CE3">
        <w:t xml:space="preserve"> </w:t>
      </w:r>
      <w:r w:rsidR="00905CE3">
        <w:rPr>
          <w:rFonts w:ascii="Times New Roman" w:hAnsi="Times New Roman" w:cs="Times New Roman"/>
          <w:sz w:val="28"/>
          <w:szCs w:val="28"/>
        </w:rPr>
        <w:t>Думы</w:t>
      </w:r>
      <w:r w:rsidR="002532E0">
        <w:rPr>
          <w:rFonts w:ascii="Times New Roman" w:hAnsi="Times New Roman" w:cs="Times New Roman"/>
          <w:sz w:val="28"/>
          <w:szCs w:val="28"/>
        </w:rPr>
        <w:t xml:space="preserve"> </w:t>
      </w:r>
      <w:r w:rsidR="0077604C">
        <w:rPr>
          <w:rFonts w:ascii="Times New Roman" w:hAnsi="Times New Roman" w:cs="Times New Roman"/>
          <w:sz w:val="28"/>
          <w:szCs w:val="28"/>
        </w:rPr>
        <w:t xml:space="preserve">Юсьвинского муниципального </w:t>
      </w:r>
      <w:r w:rsidR="00905CE3">
        <w:rPr>
          <w:rFonts w:ascii="Times New Roman" w:hAnsi="Times New Roman" w:cs="Times New Roman"/>
          <w:sz w:val="28"/>
          <w:szCs w:val="28"/>
        </w:rPr>
        <w:t xml:space="preserve">округа Пермского края </w:t>
      </w:r>
      <w:r w:rsidR="002532E0">
        <w:rPr>
          <w:rFonts w:ascii="Times New Roman" w:hAnsi="Times New Roman" w:cs="Times New Roman"/>
          <w:sz w:val="28"/>
          <w:szCs w:val="28"/>
        </w:rPr>
        <w:t>от</w:t>
      </w:r>
      <w:r w:rsidR="00905CE3">
        <w:rPr>
          <w:rFonts w:ascii="Times New Roman" w:hAnsi="Times New Roman" w:cs="Times New Roman"/>
          <w:sz w:val="28"/>
          <w:szCs w:val="28"/>
        </w:rPr>
        <w:t xml:space="preserve"> 30</w:t>
      </w:r>
      <w:r w:rsidR="002532E0" w:rsidRPr="002532E0">
        <w:rPr>
          <w:rFonts w:ascii="Times New Roman" w:hAnsi="Times New Roman" w:cs="Times New Roman"/>
          <w:sz w:val="28"/>
          <w:szCs w:val="28"/>
        </w:rPr>
        <w:t>.</w:t>
      </w:r>
      <w:r w:rsidR="00905CE3">
        <w:rPr>
          <w:rFonts w:ascii="Times New Roman" w:hAnsi="Times New Roman" w:cs="Times New Roman"/>
          <w:sz w:val="28"/>
          <w:szCs w:val="28"/>
        </w:rPr>
        <w:t xml:space="preserve">06.2022 </w:t>
      </w:r>
      <w:r w:rsidR="0077604C" w:rsidRPr="0077604C">
        <w:rPr>
          <w:rFonts w:ascii="Times New Roman" w:hAnsi="Times New Roman" w:cs="Times New Roman"/>
          <w:sz w:val="28"/>
          <w:szCs w:val="28"/>
        </w:rPr>
        <w:t xml:space="preserve">№ </w:t>
      </w:r>
      <w:r w:rsidR="00905CE3">
        <w:rPr>
          <w:rFonts w:ascii="Times New Roman" w:hAnsi="Times New Roman" w:cs="Times New Roman"/>
          <w:sz w:val="28"/>
          <w:szCs w:val="28"/>
        </w:rPr>
        <w:t xml:space="preserve">426 </w:t>
      </w:r>
      <w:r w:rsidR="002532E0">
        <w:rPr>
          <w:rFonts w:ascii="Times New Roman" w:hAnsi="Times New Roman" w:cs="Times New Roman"/>
          <w:sz w:val="28"/>
          <w:szCs w:val="28"/>
        </w:rPr>
        <w:t>«</w:t>
      </w:r>
      <w:r w:rsidR="00905CE3" w:rsidRPr="00905CE3">
        <w:rPr>
          <w:rFonts w:ascii="Times New Roman" w:hAnsi="Times New Roman" w:cs="Times New Roman"/>
          <w:sz w:val="28"/>
          <w:szCs w:val="28"/>
        </w:rPr>
        <w:t>Об утверждении Положения о проведении публичных слушаний или общественных обсуждений по вопросам градостроительной деятельности на территории Юсьвинского муниципального округа Пермского края</w:t>
      </w:r>
      <w:r w:rsidR="002532E0">
        <w:rPr>
          <w:rFonts w:ascii="Times New Roman" w:hAnsi="Times New Roman" w:cs="Times New Roman"/>
          <w:sz w:val="28"/>
          <w:szCs w:val="28"/>
        </w:rPr>
        <w:t>»</w:t>
      </w:r>
      <w:r w:rsidR="0077604C">
        <w:rPr>
          <w:rFonts w:ascii="Times New Roman" w:hAnsi="Times New Roman" w:cs="Times New Roman"/>
          <w:sz w:val="28"/>
          <w:szCs w:val="28"/>
        </w:rPr>
        <w:t>.</w:t>
      </w:r>
    </w:p>
    <w:p w:rsidR="0077604C" w:rsidRDefault="00956270" w:rsidP="000A2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 xml:space="preserve">3. </w:t>
      </w:r>
      <w:r w:rsidR="00905CE3" w:rsidRPr="002C57A0">
        <w:rPr>
          <w:rFonts w:ascii="Times New Roman" w:hAnsi="Times New Roman"/>
          <w:sz w:val="28"/>
          <w:szCs w:val="28"/>
        </w:rPr>
        <w:t>Опубликовать настоящее решение Думы Юсьвинского муниципального округа Пермского края в газете «</w:t>
      </w:r>
      <w:proofErr w:type="spellStart"/>
      <w:r w:rsidR="00905CE3" w:rsidRPr="002C57A0">
        <w:rPr>
          <w:rFonts w:ascii="Times New Roman" w:hAnsi="Times New Roman"/>
          <w:sz w:val="28"/>
          <w:szCs w:val="28"/>
        </w:rPr>
        <w:t>Юсьвинские</w:t>
      </w:r>
      <w:proofErr w:type="spellEnd"/>
      <w:r w:rsidR="00905CE3" w:rsidRPr="002C57A0">
        <w:rPr>
          <w:rFonts w:ascii="Times New Roman" w:hAnsi="Times New Roman"/>
          <w:sz w:val="28"/>
          <w:szCs w:val="28"/>
        </w:rPr>
        <w:t xml:space="preserve"> вести» и на официальном сайте муниципального образования Юсьвинский муниципальный округ Пермского края в информационно-телекоммуникационной сети «Интернет»</w:t>
      </w:r>
    </w:p>
    <w:p w:rsidR="00905CE3" w:rsidRPr="003251D3" w:rsidRDefault="00956270" w:rsidP="009B1D21">
      <w:pPr>
        <w:pStyle w:val="a6"/>
      </w:pPr>
      <w:r w:rsidRPr="00387DEF">
        <w:t xml:space="preserve">4. </w:t>
      </w:r>
      <w:r w:rsidR="00905CE3" w:rsidRPr="003251D3">
        <w:t xml:space="preserve">Настоящее решение вступает в силу со дня его </w:t>
      </w:r>
      <w:r w:rsidR="00905CE3">
        <w:t>официального обнародования</w:t>
      </w:r>
      <w:r w:rsidR="00905CE3" w:rsidRPr="003251D3">
        <w:t>.</w:t>
      </w:r>
    </w:p>
    <w:p w:rsidR="00D13FE6" w:rsidRDefault="00D13FE6" w:rsidP="000A2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106" w:rsidRDefault="00072106" w:rsidP="000A2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321"/>
        <w:gridCol w:w="5142"/>
      </w:tblGrid>
      <w:tr w:rsidR="00112415" w:rsidRPr="00990A35" w:rsidTr="00FE122A">
        <w:trPr>
          <w:trHeight w:val="952"/>
        </w:trPr>
        <w:tc>
          <w:tcPr>
            <w:tcW w:w="4395" w:type="dxa"/>
            <w:hideMark/>
          </w:tcPr>
          <w:p w:rsidR="00112415" w:rsidRPr="005249D9" w:rsidRDefault="00112415" w:rsidP="00FE122A">
            <w:pPr>
              <w:pStyle w:val="a8"/>
              <w:rPr>
                <w:rStyle w:val="FontStyle11"/>
                <w:rFonts w:eastAsia="Times New Roman"/>
                <w:sz w:val="28"/>
                <w:szCs w:val="28"/>
              </w:rPr>
            </w:pPr>
            <w:r w:rsidRPr="005249D9">
              <w:rPr>
                <w:rStyle w:val="FontStyle11"/>
                <w:rFonts w:eastAsia="Times New Roman"/>
                <w:sz w:val="28"/>
                <w:szCs w:val="28"/>
              </w:rPr>
              <w:lastRenderedPageBreak/>
              <w:t xml:space="preserve">Председатель </w:t>
            </w:r>
            <w:r>
              <w:rPr>
                <w:rStyle w:val="FontStyle11"/>
                <w:rFonts w:eastAsia="Times New Roman"/>
                <w:sz w:val="28"/>
                <w:szCs w:val="28"/>
              </w:rPr>
              <w:t>Думы</w:t>
            </w:r>
          </w:p>
          <w:p w:rsidR="00112415" w:rsidRPr="005249D9" w:rsidRDefault="00112415" w:rsidP="00FE122A">
            <w:pPr>
              <w:pStyle w:val="a8"/>
              <w:rPr>
                <w:rStyle w:val="FontStyle11"/>
                <w:rFonts w:eastAsia="Times New Roman"/>
                <w:sz w:val="28"/>
                <w:szCs w:val="28"/>
              </w:rPr>
            </w:pPr>
            <w:r w:rsidRPr="005249D9">
              <w:rPr>
                <w:rStyle w:val="FontStyle11"/>
                <w:rFonts w:eastAsia="Times New Roman"/>
                <w:sz w:val="28"/>
                <w:szCs w:val="28"/>
              </w:rPr>
              <w:t>Юсьвинского муниципального</w:t>
            </w:r>
          </w:p>
          <w:p w:rsidR="00112415" w:rsidRPr="005249D9" w:rsidRDefault="00112415" w:rsidP="00FE122A">
            <w:pPr>
              <w:pStyle w:val="a8"/>
              <w:rPr>
                <w:rStyle w:val="FontStyle11"/>
                <w:rFonts w:eastAsia="Times New Roman"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sz w:val="28"/>
                <w:szCs w:val="28"/>
              </w:rPr>
              <w:t>округа Пермского края</w:t>
            </w:r>
          </w:p>
          <w:p w:rsidR="00112415" w:rsidRPr="00112415" w:rsidRDefault="00112415" w:rsidP="00FE122A">
            <w:pPr>
              <w:pStyle w:val="a8"/>
              <w:rPr>
                <w:rStyle w:val="FontStyle11"/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:rsidR="00112415" w:rsidRDefault="00112415" w:rsidP="00112415">
            <w:pPr>
              <w:pStyle w:val="a8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Глава муниципального округа –</w:t>
            </w:r>
          </w:p>
          <w:p w:rsidR="00112415" w:rsidRPr="005249D9" w:rsidRDefault="00112415" w:rsidP="00112415">
            <w:pPr>
              <w:pStyle w:val="a8"/>
              <w:rPr>
                <w:rStyle w:val="FontStyle11"/>
                <w:sz w:val="28"/>
                <w:szCs w:val="28"/>
              </w:rPr>
            </w:pPr>
            <w:r w:rsidRPr="005249D9">
              <w:rPr>
                <w:rStyle w:val="FontStyle11"/>
                <w:sz w:val="28"/>
                <w:szCs w:val="28"/>
              </w:rPr>
              <w:t>глава администрации Юсьвинского</w:t>
            </w:r>
            <w:r>
              <w:rPr>
                <w:rStyle w:val="FontStyle11"/>
                <w:sz w:val="28"/>
                <w:szCs w:val="28"/>
              </w:rPr>
              <w:t xml:space="preserve"> м</w:t>
            </w:r>
            <w:r w:rsidRPr="005249D9">
              <w:rPr>
                <w:rStyle w:val="FontStyle11"/>
                <w:sz w:val="28"/>
                <w:szCs w:val="28"/>
              </w:rPr>
              <w:t>униципального округа Пермского края</w:t>
            </w:r>
          </w:p>
          <w:p w:rsidR="00112415" w:rsidRPr="00611118" w:rsidRDefault="00112415" w:rsidP="00112415">
            <w:pPr>
              <w:pStyle w:val="a8"/>
              <w:rPr>
                <w:rStyle w:val="FontStyle11"/>
                <w:rFonts w:eastAsia="Times New Roman"/>
                <w:sz w:val="28"/>
                <w:szCs w:val="28"/>
              </w:rPr>
            </w:pPr>
            <w:r w:rsidRPr="005249D9">
              <w:rPr>
                <w:rStyle w:val="FontStyle11"/>
                <w:sz w:val="28"/>
                <w:szCs w:val="28"/>
              </w:rPr>
              <w:t>Н.</w:t>
            </w:r>
            <w:r>
              <w:rPr>
                <w:rStyle w:val="FontStyle11"/>
                <w:sz w:val="28"/>
                <w:szCs w:val="28"/>
              </w:rPr>
              <w:t>Г.Никули</w:t>
            </w:r>
            <w:r w:rsidRPr="005249D9">
              <w:rPr>
                <w:rStyle w:val="FontStyle11"/>
                <w:sz w:val="28"/>
                <w:szCs w:val="28"/>
              </w:rPr>
              <w:t>н</w:t>
            </w:r>
          </w:p>
        </w:tc>
      </w:tr>
    </w:tbl>
    <w:p w:rsidR="00905CE3" w:rsidRDefault="00905CE3" w:rsidP="009B1D21">
      <w:r>
        <w:br w:type="page"/>
      </w:r>
    </w:p>
    <w:p w:rsidR="00956270" w:rsidRDefault="00956270" w:rsidP="008473CA">
      <w:pPr>
        <w:pStyle w:val="ConsPlusNormal"/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473CA" w:rsidRDefault="008473CA" w:rsidP="008473CA">
      <w:pPr>
        <w:pStyle w:val="ConsPlusNormal"/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Юсьвинского</w:t>
      </w:r>
    </w:p>
    <w:p w:rsidR="008473CA" w:rsidRDefault="008473CA" w:rsidP="008473CA">
      <w:pPr>
        <w:pStyle w:val="ConsPlusNormal"/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Пермского</w:t>
      </w:r>
    </w:p>
    <w:p w:rsidR="008473CA" w:rsidRPr="00387DEF" w:rsidRDefault="008473CA" w:rsidP="008473CA">
      <w:pPr>
        <w:pStyle w:val="ConsPlusNormal"/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от __.__.2024 №___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387DEF">
        <w:rPr>
          <w:rFonts w:ascii="Times New Roman" w:hAnsi="Times New Roman" w:cs="Times New Roman"/>
          <w:sz w:val="28"/>
          <w:szCs w:val="28"/>
        </w:rPr>
        <w:t>ПОЛОЖЕНИЕ</w:t>
      </w:r>
    </w:p>
    <w:p w:rsidR="00956270" w:rsidRPr="00387DEF" w:rsidRDefault="00387D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о проведении публичных слушаний или общественных обсуждений</w:t>
      </w:r>
    </w:p>
    <w:p w:rsidR="00956270" w:rsidRPr="00387DEF" w:rsidRDefault="00387D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 на территории</w:t>
      </w:r>
    </w:p>
    <w:p w:rsidR="00956270" w:rsidRPr="00387DEF" w:rsidRDefault="00387D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Юсьвинского  муниципального округа Пермского края</w:t>
      </w:r>
    </w:p>
    <w:p w:rsidR="00956270" w:rsidRPr="00387DEF" w:rsidRDefault="00956270" w:rsidP="009B1D21"/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9562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956270" w:rsidP="000A2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C54075">
        <w:rPr>
          <w:rFonts w:ascii="Times New Roman" w:hAnsi="Times New Roman" w:cs="Times New Roman"/>
          <w:sz w:val="28"/>
          <w:szCs w:val="28"/>
        </w:rPr>
        <w:t>п</w:t>
      </w:r>
      <w:r w:rsidRPr="00387DEF">
        <w:rPr>
          <w:rFonts w:ascii="Times New Roman" w:hAnsi="Times New Roman" w:cs="Times New Roman"/>
          <w:sz w:val="28"/>
          <w:szCs w:val="28"/>
        </w:rPr>
        <w:t xml:space="preserve">оложение о проведении публичных слушаний или общественных обсуждений по вопросам градостроительной деятельности на территории </w:t>
      </w:r>
      <w:r w:rsidR="008277A3">
        <w:rPr>
          <w:rFonts w:ascii="Times New Roman" w:hAnsi="Times New Roman" w:cs="Times New Roman"/>
          <w:sz w:val="28"/>
          <w:szCs w:val="28"/>
        </w:rPr>
        <w:t>Юсьвин</w:t>
      </w:r>
      <w:r w:rsidRPr="00387DEF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522452">
        <w:rPr>
          <w:rFonts w:ascii="Times New Roman" w:hAnsi="Times New Roman" w:cs="Times New Roman"/>
          <w:sz w:val="28"/>
          <w:szCs w:val="28"/>
        </w:rPr>
        <w:t>округа Пермского края (далее - п</w:t>
      </w:r>
      <w:r w:rsidRPr="00387DEF">
        <w:rPr>
          <w:rFonts w:ascii="Times New Roman" w:hAnsi="Times New Roman" w:cs="Times New Roman"/>
          <w:sz w:val="28"/>
          <w:szCs w:val="28"/>
        </w:rPr>
        <w:t xml:space="preserve">оложение) разработано в соответствии с Градостроительным </w:t>
      </w:r>
      <w:hyperlink r:id="rId11" w:history="1">
        <w:r w:rsidRPr="00387D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87DEF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ГК РФ), на основании </w:t>
      </w:r>
      <w:hyperlink r:id="rId12" w:history="1">
        <w:r w:rsidRPr="00387DEF">
          <w:rPr>
            <w:rFonts w:ascii="Times New Roman" w:hAnsi="Times New Roman" w:cs="Times New Roman"/>
            <w:sz w:val="28"/>
            <w:szCs w:val="28"/>
          </w:rPr>
          <w:t>статьи 28</w:t>
        </w:r>
      </w:hyperlink>
      <w:r w:rsidRPr="00387DE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43DFC">
        <w:rPr>
          <w:rFonts w:ascii="Times New Roman" w:hAnsi="Times New Roman" w:cs="Times New Roman"/>
          <w:sz w:val="28"/>
          <w:szCs w:val="28"/>
        </w:rPr>
        <w:t>от 06.10.2003 N 131-ФЗ «</w:t>
      </w:r>
      <w:r w:rsidRPr="00387DE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43DF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3F7164">
        <w:rPr>
          <w:rFonts w:ascii="Times New Roman" w:hAnsi="Times New Roman" w:cs="Times New Roman"/>
          <w:sz w:val="28"/>
          <w:szCs w:val="28"/>
        </w:rPr>
        <w:t>, направлено на реализацию прав</w:t>
      </w:r>
      <w:r w:rsidRPr="00387DEF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 </w:t>
      </w:r>
      <w:r w:rsidR="003F7164">
        <w:rPr>
          <w:rFonts w:ascii="Times New Roman" w:hAnsi="Times New Roman" w:cs="Times New Roman"/>
          <w:sz w:val="28"/>
          <w:szCs w:val="28"/>
        </w:rPr>
        <w:t>осуществления</w:t>
      </w:r>
      <w:r w:rsidRPr="00387DEF">
        <w:rPr>
          <w:rFonts w:ascii="Times New Roman" w:hAnsi="Times New Roman" w:cs="Times New Roman"/>
          <w:sz w:val="28"/>
          <w:szCs w:val="28"/>
        </w:rPr>
        <w:t xml:space="preserve"> местного самоуправления посредством участия в публичных слушаниях или общественных обсуждениях и определяет порядок организации и проведения публичных слушаний или общественных обсуждений.</w:t>
      </w:r>
    </w:p>
    <w:p w:rsidR="00956270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1.2. Под градостроительной деятельностью понимается деятельность по развитию территорий,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территории и их благоустройства.</w:t>
      </w:r>
    </w:p>
    <w:p w:rsidR="003F7164" w:rsidRPr="003F7164" w:rsidRDefault="003F7164" w:rsidP="009B1D21">
      <w:r>
        <w:t xml:space="preserve">1.3. </w:t>
      </w:r>
      <w:r w:rsidRPr="003F7164">
        <w:t xml:space="preserve">Предметом общественных обсуждений, публичных слушаний </w:t>
      </w:r>
      <w:r w:rsidRPr="003F7164">
        <w:rPr>
          <w:spacing w:val="-2"/>
        </w:rPr>
        <w:t>являются:</w:t>
      </w:r>
    </w:p>
    <w:p w:rsidR="003F7164" w:rsidRPr="003F7164" w:rsidRDefault="003F7164" w:rsidP="009B1D21">
      <w:r>
        <w:t>1.3.1. П</w:t>
      </w:r>
      <w:r w:rsidRPr="003F7164">
        <w:t>роект генерального плана городского округа и проект, предусматривающий внесение изменений в генеральный план;</w:t>
      </w:r>
    </w:p>
    <w:p w:rsidR="003F7164" w:rsidRPr="003F7164" w:rsidRDefault="003F7164" w:rsidP="009B1D21">
      <w:r>
        <w:t>1.3.2. П</w:t>
      </w:r>
      <w:r w:rsidRPr="003F7164">
        <w:t>роект правил землепользования и застройки городского округа и проекты правовых актов по внесению изменений;</w:t>
      </w:r>
    </w:p>
    <w:p w:rsidR="003F7164" w:rsidRPr="003F7164" w:rsidRDefault="003F7164" w:rsidP="009B1D21">
      <w:r>
        <w:t>1.3.3. П</w:t>
      </w:r>
      <w:r w:rsidRPr="003F7164">
        <w:t>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3F7164" w:rsidRPr="003F7164" w:rsidRDefault="003F7164" w:rsidP="009B1D21">
      <w:r>
        <w:t>1.3.4. П</w:t>
      </w:r>
      <w:r w:rsidRPr="003F7164">
        <w:t xml:space="preserve">роекты решений о предоставлении разрешения на условно разрешенный вид использования земельного участка или объекта капитального </w:t>
      </w:r>
      <w:r w:rsidRPr="003F7164">
        <w:rPr>
          <w:spacing w:val="-2"/>
        </w:rPr>
        <w:t>строительства;</w:t>
      </w:r>
    </w:p>
    <w:p w:rsidR="003F7164" w:rsidRPr="003F7164" w:rsidRDefault="003F7164" w:rsidP="009B1D21">
      <w:r>
        <w:lastRenderedPageBreak/>
        <w:t>1.3.5. П</w:t>
      </w:r>
      <w:r w:rsidRPr="003F7164">
        <w:t>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3F7164" w:rsidRPr="003F7164" w:rsidRDefault="003F7164" w:rsidP="009B1D21">
      <w:r>
        <w:t>1.3.6. П</w:t>
      </w:r>
      <w:r w:rsidRPr="003F7164">
        <w:t>роект правил благоустройства территории городского округа и проекты правовых актов по внесению в них изменений.</w:t>
      </w:r>
    </w:p>
    <w:p w:rsidR="00956270" w:rsidRPr="00387DEF" w:rsidRDefault="003F7164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>
        <w:rPr>
          <w:rFonts w:ascii="Times New Roman" w:hAnsi="Times New Roman" w:cs="Times New Roman"/>
          <w:sz w:val="28"/>
          <w:szCs w:val="28"/>
        </w:rPr>
        <w:t>1.4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6270" w:rsidRPr="00387DEF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</w:t>
      </w:r>
      <w:r w:rsidR="00956270" w:rsidRPr="00BD7949">
        <w:rPr>
          <w:rFonts w:ascii="Times New Roman" w:hAnsi="Times New Roman" w:cs="Times New Roman"/>
          <w:sz w:val="28"/>
          <w:szCs w:val="28"/>
        </w:rPr>
        <w:t>проектам правил благоустройства территорий,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956270" w:rsidRPr="00387DEF">
        <w:rPr>
          <w:rFonts w:ascii="Times New Roman" w:hAnsi="Times New Roman" w:cs="Times New Roman"/>
          <w:sz w:val="28"/>
          <w:szCs w:val="28"/>
        </w:rPr>
        <w:t xml:space="preserve"> строительства проводятся публичные слушания или общественные обсуждения, за исключением случаев, предусмотренных </w:t>
      </w:r>
      <w:hyperlink r:id="rId13" w:history="1">
        <w:r w:rsidR="00956270" w:rsidRPr="00387DEF">
          <w:rPr>
            <w:rFonts w:ascii="Times New Roman" w:hAnsi="Times New Roman" w:cs="Times New Roman"/>
            <w:sz w:val="28"/>
            <w:szCs w:val="28"/>
          </w:rPr>
          <w:t>ГК</w:t>
        </w:r>
      </w:hyperlink>
      <w:r w:rsidR="00956270" w:rsidRPr="00387DEF">
        <w:rPr>
          <w:rFonts w:ascii="Times New Roman" w:hAnsi="Times New Roman" w:cs="Times New Roman"/>
          <w:sz w:val="28"/>
          <w:szCs w:val="28"/>
        </w:rPr>
        <w:t xml:space="preserve"> РФ и другими федеральными законами.</w:t>
      </w:r>
    </w:p>
    <w:p w:rsidR="00956270" w:rsidRPr="00387DEF" w:rsidRDefault="003F7164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6270" w:rsidRPr="00387DEF">
        <w:rPr>
          <w:rFonts w:ascii="Times New Roman" w:hAnsi="Times New Roman" w:cs="Times New Roman"/>
          <w:sz w:val="28"/>
          <w:szCs w:val="28"/>
        </w:rPr>
        <w:t>Под публичными слушаниями или обществе</w:t>
      </w:r>
      <w:r w:rsidR="00522452">
        <w:rPr>
          <w:rFonts w:ascii="Times New Roman" w:hAnsi="Times New Roman" w:cs="Times New Roman"/>
          <w:sz w:val="28"/>
          <w:szCs w:val="28"/>
        </w:rPr>
        <w:t>нными обсуждениями в настоящем п</w:t>
      </w:r>
      <w:r w:rsidR="00956270" w:rsidRPr="00387DEF">
        <w:rPr>
          <w:rFonts w:ascii="Times New Roman" w:hAnsi="Times New Roman" w:cs="Times New Roman"/>
          <w:sz w:val="28"/>
          <w:szCs w:val="28"/>
        </w:rPr>
        <w:t>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 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:rsidR="00956270" w:rsidRPr="00387DEF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1.</w:t>
      </w:r>
      <w:r w:rsidR="003F7164">
        <w:rPr>
          <w:rFonts w:ascii="Times New Roman" w:hAnsi="Times New Roman" w:cs="Times New Roman"/>
          <w:sz w:val="28"/>
          <w:szCs w:val="28"/>
        </w:rPr>
        <w:t>6</w:t>
      </w:r>
      <w:r w:rsidRPr="00387D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87DEF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или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</w:t>
      </w:r>
      <w:r w:rsidRPr="00BD7949">
        <w:rPr>
          <w:rFonts w:ascii="Times New Roman" w:hAnsi="Times New Roman" w:cs="Times New Roman"/>
          <w:sz w:val="28"/>
          <w:szCs w:val="28"/>
        </w:rPr>
        <w:t>проектам правил благоустройства территорий, проектам, предусматривающим</w:t>
      </w:r>
      <w:r w:rsidRPr="00387DEF">
        <w:rPr>
          <w:rFonts w:ascii="Times New Roman" w:hAnsi="Times New Roman" w:cs="Times New Roman"/>
          <w:sz w:val="28"/>
          <w:szCs w:val="28"/>
        </w:rPr>
        <w:t xml:space="preserve"> внесение изменений в один из указанных утвержденных документов, являются граждане,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</w:t>
      </w:r>
      <w:proofErr w:type="gramEnd"/>
      <w:r w:rsidRPr="00387DE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956270" w:rsidRPr="00387DEF" w:rsidRDefault="003F7164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>
        <w:rPr>
          <w:rFonts w:ascii="Times New Roman" w:hAnsi="Times New Roman" w:cs="Times New Roman"/>
          <w:sz w:val="28"/>
          <w:szCs w:val="28"/>
        </w:rPr>
        <w:t>1.7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6270" w:rsidRPr="00387DEF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или общественных обсуждений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правообладатели находящихся в границах этой </w:t>
      </w:r>
      <w:r w:rsidR="00956270" w:rsidRPr="00387DEF">
        <w:rPr>
          <w:rFonts w:ascii="Times New Roman" w:hAnsi="Times New Roman" w:cs="Times New Roman"/>
          <w:sz w:val="28"/>
          <w:szCs w:val="28"/>
        </w:rPr>
        <w:lastRenderedPageBreak/>
        <w:t>территориальной зоны земельных участков и (или) расположенных на них объектов капитального строительства, граждане, правообладатели</w:t>
      </w:r>
      <w:proofErr w:type="gramEnd"/>
      <w:r w:rsidR="00956270" w:rsidRPr="00387D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6270" w:rsidRPr="00387DEF">
        <w:rPr>
          <w:rFonts w:ascii="Times New Roman" w:hAnsi="Times New Roman" w:cs="Times New Roman"/>
          <w:sz w:val="28"/>
          <w:szCs w:val="28"/>
        </w:rPr>
        <w:t>земельных участков или расположенных на них объектов капитального строительства</w:t>
      </w:r>
      <w:r w:rsidR="00522452">
        <w:rPr>
          <w:rFonts w:ascii="Times New Roman" w:hAnsi="Times New Roman" w:cs="Times New Roman"/>
          <w:sz w:val="28"/>
          <w:szCs w:val="28"/>
        </w:rPr>
        <w:t xml:space="preserve"> </w:t>
      </w:r>
      <w:r w:rsidR="00522452" w:rsidRPr="006E2317">
        <w:rPr>
          <w:rFonts w:ascii="Times New Roman" w:hAnsi="Times New Roman" w:cs="Times New Roman"/>
          <w:sz w:val="28"/>
          <w:szCs w:val="28"/>
        </w:rPr>
        <w:t>прилегающих к земельному участку, в отношении которого подготовлены данные проекты</w:t>
      </w:r>
      <w:r w:rsidR="00956270" w:rsidRPr="006E2317">
        <w:rPr>
          <w:rFonts w:ascii="Times New Roman" w:hAnsi="Times New Roman" w:cs="Times New Roman"/>
          <w:sz w:val="28"/>
          <w:szCs w:val="28"/>
        </w:rPr>
        <w:t>,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14" w:history="1">
        <w:r w:rsidR="00956270" w:rsidRPr="00387DEF">
          <w:rPr>
            <w:rFonts w:ascii="Times New Roman" w:hAnsi="Times New Roman" w:cs="Times New Roman"/>
            <w:sz w:val="28"/>
            <w:szCs w:val="28"/>
          </w:rPr>
          <w:t>частью 3 статьи 39</w:t>
        </w:r>
      </w:hyperlink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ГК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данных проектов.</w:t>
      </w:r>
    </w:p>
    <w:p w:rsidR="00956270" w:rsidRPr="00387DEF" w:rsidRDefault="003F7164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956270" w:rsidRPr="00387DEF">
        <w:rPr>
          <w:rFonts w:ascii="Times New Roman" w:hAnsi="Times New Roman" w:cs="Times New Roman"/>
          <w:sz w:val="28"/>
          <w:szCs w:val="28"/>
        </w:rPr>
        <w:t>. Публичные слушания или общественные обсуждения проводятся до принятия решений об осуществлении градостроительной деятельно</w:t>
      </w:r>
      <w:r w:rsidR="006E2317">
        <w:rPr>
          <w:rFonts w:ascii="Times New Roman" w:hAnsi="Times New Roman" w:cs="Times New Roman"/>
          <w:sz w:val="28"/>
          <w:szCs w:val="28"/>
        </w:rPr>
        <w:t>сти в соответствии с настоящим п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оложением. Публичные слушания проводятся по инициативе населения </w:t>
      </w:r>
      <w:r w:rsidR="00F46ACB" w:rsidRPr="00387DEF">
        <w:rPr>
          <w:rFonts w:ascii="Times New Roman" w:hAnsi="Times New Roman" w:cs="Times New Roman"/>
          <w:sz w:val="28"/>
          <w:szCs w:val="28"/>
        </w:rPr>
        <w:t>Юсьвинского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</w:t>
      </w:r>
      <w:r w:rsidR="006E2317">
        <w:rPr>
          <w:rFonts w:ascii="Times New Roman" w:hAnsi="Times New Roman" w:cs="Times New Roman"/>
          <w:sz w:val="28"/>
          <w:szCs w:val="28"/>
        </w:rPr>
        <w:t xml:space="preserve"> края и (или) </w:t>
      </w:r>
      <w:r w:rsidR="006E2317" w:rsidRPr="00387DEF">
        <w:rPr>
          <w:rFonts w:ascii="Times New Roman" w:hAnsi="Times New Roman" w:cs="Times New Roman"/>
          <w:sz w:val="28"/>
          <w:szCs w:val="28"/>
        </w:rPr>
        <w:t>по инициативе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главы муниципального округа - главы администрации </w:t>
      </w:r>
      <w:r w:rsidR="00F46ACB" w:rsidRPr="00387DEF">
        <w:rPr>
          <w:rFonts w:ascii="Times New Roman" w:hAnsi="Times New Roman" w:cs="Times New Roman"/>
          <w:sz w:val="28"/>
          <w:szCs w:val="28"/>
        </w:rPr>
        <w:t>Юсьвинского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E2317">
        <w:rPr>
          <w:rFonts w:ascii="Times New Roman" w:hAnsi="Times New Roman" w:cs="Times New Roman"/>
          <w:sz w:val="28"/>
          <w:szCs w:val="28"/>
        </w:rPr>
        <w:t>пального округа Пермского края</w:t>
      </w:r>
      <w:r w:rsidR="00956270" w:rsidRPr="00387DEF">
        <w:rPr>
          <w:rFonts w:ascii="Times New Roman" w:hAnsi="Times New Roman" w:cs="Times New Roman"/>
          <w:sz w:val="28"/>
          <w:szCs w:val="28"/>
        </w:rPr>
        <w:t>.</w:t>
      </w:r>
    </w:p>
    <w:p w:rsidR="00956270" w:rsidRPr="00387DEF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1.</w:t>
      </w:r>
      <w:r w:rsidR="003F7164">
        <w:rPr>
          <w:rFonts w:ascii="Times New Roman" w:hAnsi="Times New Roman" w:cs="Times New Roman"/>
          <w:sz w:val="28"/>
          <w:szCs w:val="28"/>
        </w:rPr>
        <w:t>9</w:t>
      </w:r>
      <w:r w:rsidRPr="00387DEF">
        <w:rPr>
          <w:rFonts w:ascii="Times New Roman" w:hAnsi="Times New Roman" w:cs="Times New Roman"/>
          <w:sz w:val="28"/>
          <w:szCs w:val="28"/>
        </w:rPr>
        <w:t xml:space="preserve">. Публичные слушания или общественные обсуждения по вопросам градостроительной деятельности на территории </w:t>
      </w:r>
      <w:r w:rsidR="00F46ACB" w:rsidRPr="00387DEF">
        <w:rPr>
          <w:rFonts w:ascii="Times New Roman" w:hAnsi="Times New Roman" w:cs="Times New Roman"/>
          <w:sz w:val="28"/>
          <w:szCs w:val="28"/>
        </w:rPr>
        <w:t xml:space="preserve">Юсьвинского </w:t>
      </w:r>
      <w:r w:rsidRPr="00387DEF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назначаются </w:t>
      </w:r>
      <w:r w:rsidR="006E2317">
        <w:rPr>
          <w:rFonts w:ascii="Times New Roman" w:hAnsi="Times New Roman" w:cs="Times New Roman"/>
          <w:sz w:val="28"/>
          <w:szCs w:val="28"/>
        </w:rPr>
        <w:t>главой муниципального округа - главой</w:t>
      </w:r>
      <w:r w:rsidR="006E2317" w:rsidRPr="00387DEF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</w:t>
      </w:r>
      <w:r w:rsidR="006E2317">
        <w:rPr>
          <w:rFonts w:ascii="Times New Roman" w:hAnsi="Times New Roman" w:cs="Times New Roman"/>
          <w:sz w:val="28"/>
          <w:szCs w:val="28"/>
        </w:rPr>
        <w:t>пального округа Пермского края</w:t>
      </w:r>
      <w:r w:rsidRPr="00387DEF">
        <w:rPr>
          <w:rFonts w:ascii="Times New Roman" w:hAnsi="Times New Roman" w:cs="Times New Roman"/>
          <w:sz w:val="28"/>
          <w:szCs w:val="28"/>
        </w:rPr>
        <w:t>.</w:t>
      </w:r>
    </w:p>
    <w:p w:rsidR="00956270" w:rsidRPr="00387DEF" w:rsidRDefault="003F7164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 Уполномоченным органом на проведение публичных слушаний или общественных обсуждений является орган местного самоуправления </w:t>
      </w:r>
      <w:r w:rsidR="00F46ACB" w:rsidRPr="00387DEF">
        <w:rPr>
          <w:rFonts w:ascii="Times New Roman" w:hAnsi="Times New Roman" w:cs="Times New Roman"/>
          <w:sz w:val="28"/>
          <w:szCs w:val="28"/>
        </w:rPr>
        <w:t xml:space="preserve">Юсьвинского 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- администрация </w:t>
      </w:r>
      <w:r w:rsidR="00EC0848" w:rsidRPr="00387DEF">
        <w:rPr>
          <w:rFonts w:ascii="Times New Roman" w:hAnsi="Times New Roman" w:cs="Times New Roman"/>
          <w:sz w:val="28"/>
          <w:szCs w:val="28"/>
        </w:rPr>
        <w:t>Юсьвинского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(далее - администрация округа).</w:t>
      </w:r>
    </w:p>
    <w:p w:rsidR="00956270" w:rsidRPr="00387DEF" w:rsidRDefault="003F7164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="00956270" w:rsidRPr="00387DEF">
        <w:rPr>
          <w:rFonts w:ascii="Times New Roman" w:hAnsi="Times New Roman" w:cs="Times New Roman"/>
          <w:sz w:val="28"/>
          <w:szCs w:val="28"/>
        </w:rPr>
        <w:t>Организатором публичных слушаний или общественных обсуждений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</w:t>
      </w:r>
      <w:proofErr w:type="gramEnd"/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является сектор </w:t>
      </w:r>
      <w:r w:rsidR="00EC0848" w:rsidRPr="00387DEF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0848" w:rsidRPr="00387DEF">
        <w:rPr>
          <w:rFonts w:ascii="Times New Roman" w:hAnsi="Times New Roman" w:cs="Times New Roman"/>
          <w:sz w:val="28"/>
          <w:szCs w:val="28"/>
        </w:rPr>
        <w:t>Юсьвинского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(далее - сектор </w:t>
      </w:r>
      <w:r w:rsidR="00D35EC6" w:rsidRPr="00387DEF">
        <w:rPr>
          <w:rFonts w:ascii="Times New Roman" w:hAnsi="Times New Roman" w:cs="Times New Roman"/>
          <w:sz w:val="28"/>
          <w:szCs w:val="28"/>
        </w:rPr>
        <w:t>град</w:t>
      </w:r>
      <w:r w:rsidR="006E2317">
        <w:rPr>
          <w:rFonts w:ascii="Times New Roman" w:hAnsi="Times New Roman" w:cs="Times New Roman"/>
          <w:sz w:val="28"/>
          <w:szCs w:val="28"/>
        </w:rPr>
        <w:t xml:space="preserve">остроительной </w:t>
      </w:r>
      <w:r w:rsidR="00D35EC6" w:rsidRPr="00387DEF">
        <w:rPr>
          <w:rFonts w:ascii="Times New Roman" w:hAnsi="Times New Roman" w:cs="Times New Roman"/>
          <w:sz w:val="28"/>
          <w:szCs w:val="28"/>
        </w:rPr>
        <w:t>деятельности</w:t>
      </w:r>
      <w:r w:rsidR="00956270" w:rsidRPr="00387DEF">
        <w:rPr>
          <w:rFonts w:ascii="Times New Roman" w:hAnsi="Times New Roman" w:cs="Times New Roman"/>
          <w:sz w:val="28"/>
          <w:szCs w:val="28"/>
        </w:rPr>
        <w:t>).</w:t>
      </w:r>
    </w:p>
    <w:p w:rsidR="00956270" w:rsidRPr="00387DEF" w:rsidRDefault="003F7164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="00956270" w:rsidRPr="00387DEF">
        <w:rPr>
          <w:rFonts w:ascii="Times New Roman" w:hAnsi="Times New Roman" w:cs="Times New Roman"/>
          <w:sz w:val="28"/>
          <w:szCs w:val="28"/>
        </w:rPr>
        <w:t xml:space="preserve">Коллегиальным органом, обеспечивающим проведение публичных слушаний или общественных обсуждений по проектам генерального плана, проектам правил землепользования и застройки, </w:t>
      </w:r>
      <w:r w:rsidR="00956270" w:rsidRPr="00387DEF">
        <w:rPr>
          <w:rFonts w:ascii="Times New Roman" w:hAnsi="Times New Roman" w:cs="Times New Roman"/>
          <w:sz w:val="28"/>
          <w:szCs w:val="28"/>
        </w:rPr>
        <w:lastRenderedPageBreak/>
        <w:t>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</w:t>
      </w:r>
      <w:proofErr w:type="gramEnd"/>
      <w:r w:rsidR="00956270" w:rsidRPr="00387DEF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строительства, является постоянно действующая </w:t>
      </w:r>
      <w:r w:rsidR="00956270" w:rsidRPr="00CC58EA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A43A22" w:rsidRPr="00CC58EA">
        <w:rPr>
          <w:rFonts w:ascii="Times New Roman" w:hAnsi="Times New Roman" w:cs="Times New Roman"/>
          <w:sz w:val="28"/>
          <w:szCs w:val="28"/>
        </w:rPr>
        <w:t>подготовке проектов измене</w:t>
      </w:r>
      <w:r w:rsidR="006730E3" w:rsidRPr="00CC58EA">
        <w:rPr>
          <w:rFonts w:ascii="Times New Roman" w:hAnsi="Times New Roman" w:cs="Times New Roman"/>
          <w:sz w:val="28"/>
          <w:szCs w:val="28"/>
        </w:rPr>
        <w:t>ний в п</w:t>
      </w:r>
      <w:r w:rsidR="00A43A22" w:rsidRPr="00CC58EA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EC0848" w:rsidRPr="00CC58EA">
        <w:rPr>
          <w:rFonts w:ascii="Times New Roman" w:hAnsi="Times New Roman" w:cs="Times New Roman"/>
          <w:sz w:val="28"/>
          <w:szCs w:val="28"/>
        </w:rPr>
        <w:t xml:space="preserve">Юсьвинского </w:t>
      </w:r>
      <w:r w:rsidR="00956270" w:rsidRPr="00CC58EA"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E2317">
        <w:rPr>
          <w:rFonts w:ascii="Times New Roman" w:hAnsi="Times New Roman" w:cs="Times New Roman"/>
          <w:sz w:val="28"/>
          <w:szCs w:val="28"/>
        </w:rPr>
        <w:t>к</w:t>
      </w:r>
      <w:r w:rsidR="00956270" w:rsidRPr="00387DEF">
        <w:rPr>
          <w:rFonts w:ascii="Times New Roman" w:hAnsi="Times New Roman" w:cs="Times New Roman"/>
          <w:sz w:val="28"/>
          <w:szCs w:val="28"/>
        </w:rPr>
        <w:t>омиссия)</w:t>
      </w:r>
      <w:r w:rsidR="0077604C">
        <w:rPr>
          <w:rFonts w:ascii="Times New Roman" w:hAnsi="Times New Roman" w:cs="Times New Roman"/>
          <w:sz w:val="28"/>
          <w:szCs w:val="28"/>
        </w:rPr>
        <w:t xml:space="preserve">, утвержденная </w:t>
      </w:r>
      <w:r w:rsidR="00A43A22" w:rsidRPr="00387DEF">
        <w:rPr>
          <w:rFonts w:ascii="Times New Roman" w:hAnsi="Times New Roman" w:cs="Times New Roman"/>
          <w:sz w:val="28"/>
          <w:szCs w:val="28"/>
        </w:rPr>
        <w:t>постановлением администрации Юсьвинского муниципального округа Пермского края</w:t>
      </w:r>
      <w:r w:rsidR="00805D57">
        <w:rPr>
          <w:rFonts w:ascii="Times New Roman" w:hAnsi="Times New Roman" w:cs="Times New Roman"/>
          <w:sz w:val="28"/>
          <w:szCs w:val="28"/>
        </w:rPr>
        <w:t xml:space="preserve"> от</w:t>
      </w:r>
      <w:r w:rsidR="006730E3" w:rsidRPr="006D613D">
        <w:rPr>
          <w:rFonts w:ascii="Times New Roman" w:hAnsi="Times New Roman" w:cs="Times New Roman"/>
          <w:sz w:val="28"/>
          <w:szCs w:val="28"/>
        </w:rPr>
        <w:t xml:space="preserve"> __.08.2024</w:t>
      </w:r>
      <w:r w:rsidR="00805D57" w:rsidRPr="006D613D">
        <w:rPr>
          <w:rFonts w:ascii="Times New Roman" w:hAnsi="Times New Roman" w:cs="Times New Roman"/>
          <w:sz w:val="28"/>
          <w:szCs w:val="28"/>
        </w:rPr>
        <w:t xml:space="preserve"> №</w:t>
      </w:r>
      <w:r w:rsidR="006730E3" w:rsidRPr="006D613D">
        <w:rPr>
          <w:rFonts w:ascii="Times New Roman" w:hAnsi="Times New Roman" w:cs="Times New Roman"/>
          <w:sz w:val="28"/>
          <w:szCs w:val="28"/>
        </w:rPr>
        <w:t>___</w:t>
      </w:r>
      <w:r w:rsidR="00956270" w:rsidRPr="006D613D">
        <w:rPr>
          <w:rFonts w:ascii="Times New Roman" w:hAnsi="Times New Roman" w:cs="Times New Roman"/>
          <w:sz w:val="28"/>
          <w:szCs w:val="28"/>
        </w:rPr>
        <w:t>.</w:t>
      </w:r>
    </w:p>
    <w:p w:rsidR="00956270" w:rsidRPr="00AE31CC" w:rsidRDefault="003F7164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="00956270" w:rsidRPr="00BD7949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или общественных обсуждений по проекту правил благоустройства территорий и внесению изменений в них является отдел </w:t>
      </w:r>
      <w:r w:rsidR="00D35EC6" w:rsidRPr="00BD7949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956270" w:rsidRPr="00BD794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E7EA8" w:rsidRPr="00BD7949">
        <w:rPr>
          <w:rFonts w:ascii="Times New Roman" w:hAnsi="Times New Roman" w:cs="Times New Roman"/>
          <w:sz w:val="28"/>
          <w:szCs w:val="28"/>
        </w:rPr>
        <w:t xml:space="preserve">Юсьвинского </w:t>
      </w:r>
      <w:r w:rsidR="00956270" w:rsidRPr="00BD7949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</w:t>
      </w:r>
      <w:r w:rsidR="00956270" w:rsidRPr="00AE31CC">
        <w:rPr>
          <w:rFonts w:ascii="Times New Roman" w:hAnsi="Times New Roman" w:cs="Times New Roman"/>
          <w:sz w:val="28"/>
          <w:szCs w:val="28"/>
        </w:rPr>
        <w:t xml:space="preserve">(далее - отдел </w:t>
      </w:r>
      <w:r w:rsidR="00BF34B6" w:rsidRPr="00AE31CC">
        <w:rPr>
          <w:rFonts w:ascii="Times New Roman" w:hAnsi="Times New Roman" w:cs="Times New Roman"/>
          <w:sz w:val="28"/>
          <w:szCs w:val="28"/>
        </w:rPr>
        <w:t>тер</w:t>
      </w:r>
      <w:r w:rsidR="0077604C" w:rsidRPr="00AE31CC">
        <w:rPr>
          <w:rFonts w:ascii="Times New Roman" w:hAnsi="Times New Roman" w:cs="Times New Roman"/>
          <w:sz w:val="28"/>
          <w:szCs w:val="28"/>
        </w:rPr>
        <w:t xml:space="preserve">риториального </w:t>
      </w:r>
      <w:r w:rsidR="00BF34B6" w:rsidRPr="00AE31CC">
        <w:rPr>
          <w:rFonts w:ascii="Times New Roman" w:hAnsi="Times New Roman" w:cs="Times New Roman"/>
          <w:sz w:val="28"/>
          <w:szCs w:val="28"/>
        </w:rPr>
        <w:t>развития</w:t>
      </w:r>
      <w:r w:rsidR="00956270" w:rsidRPr="00AE31CC">
        <w:rPr>
          <w:rFonts w:ascii="Times New Roman" w:hAnsi="Times New Roman" w:cs="Times New Roman"/>
          <w:sz w:val="28"/>
          <w:szCs w:val="28"/>
        </w:rPr>
        <w:t>).</w:t>
      </w:r>
    </w:p>
    <w:p w:rsidR="00956270" w:rsidRPr="00662C13" w:rsidRDefault="003F7164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r w:rsidR="00956270" w:rsidRPr="00AE31CC">
        <w:rPr>
          <w:rFonts w:ascii="Times New Roman" w:hAnsi="Times New Roman" w:cs="Times New Roman"/>
          <w:sz w:val="28"/>
          <w:szCs w:val="28"/>
        </w:rPr>
        <w:t xml:space="preserve">Коллегиальным органом, обеспечивающим проведение публичных слушаний или общественных обсуждений по проектам правил благоустройства территорий и внесению изменений в них, является </w:t>
      </w:r>
      <w:r w:rsidR="00956270" w:rsidRPr="00662C13">
        <w:rPr>
          <w:rFonts w:ascii="Times New Roman" w:hAnsi="Times New Roman" w:cs="Times New Roman"/>
          <w:sz w:val="28"/>
          <w:szCs w:val="28"/>
        </w:rPr>
        <w:t>комиссия по правилам благоустройства.</w:t>
      </w:r>
    </w:p>
    <w:p w:rsidR="00956270" w:rsidRPr="00387DEF" w:rsidRDefault="003F7164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Состав и порядок деятельности комиссий утверждается </w:t>
      </w:r>
      <w:r w:rsidR="006E2317">
        <w:rPr>
          <w:rFonts w:ascii="Times New Roman" w:hAnsi="Times New Roman" w:cs="Times New Roman"/>
          <w:sz w:val="28"/>
          <w:szCs w:val="28"/>
        </w:rPr>
        <w:t>главой муниципального округа - главой</w:t>
      </w:r>
      <w:r w:rsidR="006E2317" w:rsidRPr="00387DEF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</w:t>
      </w:r>
      <w:r w:rsidR="006E2317">
        <w:rPr>
          <w:rFonts w:ascii="Times New Roman" w:hAnsi="Times New Roman" w:cs="Times New Roman"/>
          <w:sz w:val="28"/>
          <w:szCs w:val="28"/>
        </w:rPr>
        <w:t>пального округа Пермского края</w:t>
      </w:r>
      <w:r w:rsidR="00956270" w:rsidRPr="00387DEF">
        <w:rPr>
          <w:rFonts w:ascii="Times New Roman" w:hAnsi="Times New Roman" w:cs="Times New Roman"/>
          <w:sz w:val="28"/>
          <w:szCs w:val="28"/>
        </w:rPr>
        <w:t>.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9562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II. Сроки и этапы проведения публичных слушаний или</w:t>
      </w:r>
    </w:p>
    <w:p w:rsidR="00956270" w:rsidRPr="00387DE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956270" w:rsidP="000A2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2.1. Публичные слушания 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956270" w:rsidRPr="00387DEF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 xml:space="preserve">2.2. Решение о проведении публичных слушаний или общественных обсуждений принимается </w:t>
      </w:r>
      <w:r w:rsidR="006E2317">
        <w:rPr>
          <w:rFonts w:ascii="Times New Roman" w:hAnsi="Times New Roman" w:cs="Times New Roman"/>
          <w:sz w:val="28"/>
          <w:szCs w:val="28"/>
        </w:rPr>
        <w:t>главой муниципального округа - главой</w:t>
      </w:r>
      <w:r w:rsidR="006E2317" w:rsidRPr="00387DEF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</w:t>
      </w:r>
      <w:r w:rsidR="006E2317">
        <w:rPr>
          <w:rFonts w:ascii="Times New Roman" w:hAnsi="Times New Roman" w:cs="Times New Roman"/>
          <w:sz w:val="28"/>
          <w:szCs w:val="28"/>
        </w:rPr>
        <w:t>пального округа Пермского края</w:t>
      </w:r>
      <w:r w:rsidR="006E2317" w:rsidRPr="00387DEF">
        <w:rPr>
          <w:rFonts w:ascii="Times New Roman" w:hAnsi="Times New Roman" w:cs="Times New Roman"/>
          <w:sz w:val="28"/>
          <w:szCs w:val="28"/>
        </w:rPr>
        <w:t xml:space="preserve"> </w:t>
      </w:r>
      <w:r w:rsidRPr="00387DEF">
        <w:rPr>
          <w:rFonts w:ascii="Times New Roman" w:hAnsi="Times New Roman" w:cs="Times New Roman"/>
          <w:sz w:val="28"/>
          <w:szCs w:val="28"/>
        </w:rPr>
        <w:t xml:space="preserve">в форме постановления администрации </w:t>
      </w:r>
      <w:r w:rsidR="000E7EA8" w:rsidRPr="00387DEF">
        <w:rPr>
          <w:rFonts w:ascii="Times New Roman" w:hAnsi="Times New Roman" w:cs="Times New Roman"/>
          <w:sz w:val="28"/>
          <w:szCs w:val="28"/>
        </w:rPr>
        <w:t>Юсьвинского</w:t>
      </w:r>
      <w:r w:rsidRPr="00387DEF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956270" w:rsidRPr="00662C13" w:rsidRDefault="003F7164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323BA" w:rsidRPr="00662C13">
        <w:rPr>
          <w:rFonts w:ascii="Times New Roman" w:hAnsi="Times New Roman" w:cs="Times New Roman"/>
          <w:sz w:val="28"/>
          <w:szCs w:val="28"/>
        </w:rPr>
        <w:t>Решение</w:t>
      </w:r>
      <w:r w:rsidR="006E2317" w:rsidRPr="00662C13">
        <w:rPr>
          <w:rFonts w:ascii="Times New Roman" w:hAnsi="Times New Roman" w:cs="Times New Roman"/>
          <w:sz w:val="28"/>
          <w:szCs w:val="28"/>
        </w:rPr>
        <w:t xml:space="preserve"> </w:t>
      </w:r>
      <w:r w:rsidR="00956270" w:rsidRPr="00662C13">
        <w:rPr>
          <w:rFonts w:ascii="Times New Roman" w:hAnsi="Times New Roman" w:cs="Times New Roman"/>
          <w:sz w:val="28"/>
          <w:szCs w:val="28"/>
        </w:rPr>
        <w:t>о проведении публичных слушаний или общественных обсуждений должно содержать:</w:t>
      </w:r>
    </w:p>
    <w:p w:rsidR="00956270" w:rsidRPr="00387DEF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 xml:space="preserve">1) информацию о проекте, подлежащем рассмотрению на общественных обсуждениях или публичных слушаниях, и перечень </w:t>
      </w:r>
      <w:r w:rsidRPr="00387DEF">
        <w:rPr>
          <w:rFonts w:ascii="Times New Roman" w:hAnsi="Times New Roman" w:cs="Times New Roman"/>
          <w:sz w:val="28"/>
          <w:szCs w:val="28"/>
        </w:rPr>
        <w:lastRenderedPageBreak/>
        <w:t>информационных материалов к такому проекту;</w:t>
      </w:r>
    </w:p>
    <w:p w:rsidR="00956270" w:rsidRPr="00387DEF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956270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3) информацию о месте, дате</w:t>
      </w:r>
      <w:r w:rsidR="006E2317">
        <w:rPr>
          <w:rFonts w:ascii="Times New Roman" w:hAnsi="Times New Roman" w:cs="Times New Roman"/>
          <w:sz w:val="28"/>
          <w:szCs w:val="28"/>
        </w:rPr>
        <w:t xml:space="preserve"> </w:t>
      </w:r>
      <w:r w:rsidRPr="00E049AA">
        <w:rPr>
          <w:rFonts w:ascii="Times New Roman" w:hAnsi="Times New Roman" w:cs="Times New Roman"/>
          <w:sz w:val="28"/>
          <w:szCs w:val="28"/>
        </w:rPr>
        <w:t>открытия экспозиции или экспозиций</w:t>
      </w:r>
      <w:r w:rsidRPr="00387DEF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общественных обсуждениях или публичных слушаниях</w:t>
      </w:r>
      <w:r w:rsidRPr="003F7164">
        <w:rPr>
          <w:rFonts w:ascii="Times New Roman" w:hAnsi="Times New Roman" w:cs="Times New Roman"/>
          <w:sz w:val="28"/>
          <w:szCs w:val="28"/>
        </w:rPr>
        <w:t>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956270" w:rsidRPr="00387DEF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956270" w:rsidRPr="00387DEF" w:rsidRDefault="003F7164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 Сроки проведения публичных слушаний или общественных обсуждений устанавливаются решением о проведении публичных слушаний или общественных обсуждений в соответствии с </w:t>
      </w:r>
      <w:hyperlink r:id="rId15" w:history="1">
        <w:r w:rsidR="00956270" w:rsidRPr="00387DEF">
          <w:rPr>
            <w:rFonts w:ascii="Times New Roman" w:hAnsi="Times New Roman" w:cs="Times New Roman"/>
            <w:sz w:val="28"/>
            <w:szCs w:val="28"/>
          </w:rPr>
          <w:t>ГК</w:t>
        </w:r>
      </w:hyperlink>
      <w:r w:rsidR="00E049AA">
        <w:rPr>
          <w:rFonts w:ascii="Times New Roman" w:hAnsi="Times New Roman" w:cs="Times New Roman"/>
          <w:sz w:val="28"/>
          <w:szCs w:val="28"/>
        </w:rPr>
        <w:t xml:space="preserve"> РФ и требованиями настоящего п</w:t>
      </w:r>
      <w:r w:rsidR="00956270" w:rsidRPr="00387DEF">
        <w:rPr>
          <w:rFonts w:ascii="Times New Roman" w:hAnsi="Times New Roman" w:cs="Times New Roman"/>
          <w:sz w:val="28"/>
          <w:szCs w:val="28"/>
        </w:rPr>
        <w:t>оложения.</w:t>
      </w:r>
    </w:p>
    <w:p w:rsidR="00956270" w:rsidRPr="00387DEF" w:rsidRDefault="003F7164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 Процедура проведения </w:t>
      </w:r>
      <w:r w:rsidR="00956270" w:rsidRPr="003F716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состоит из следующих этапов:</w:t>
      </w:r>
    </w:p>
    <w:p w:rsidR="00956270" w:rsidRPr="00387DEF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 xml:space="preserve">1) </w:t>
      </w:r>
      <w:r w:rsidR="003F7164">
        <w:rPr>
          <w:rFonts w:ascii="Times New Roman" w:hAnsi="Times New Roman" w:cs="Times New Roman"/>
          <w:sz w:val="28"/>
          <w:szCs w:val="28"/>
        </w:rPr>
        <w:t>р</w:t>
      </w:r>
      <w:r w:rsidR="008323BA">
        <w:rPr>
          <w:rFonts w:ascii="Times New Roman" w:hAnsi="Times New Roman" w:cs="Times New Roman"/>
          <w:sz w:val="28"/>
          <w:szCs w:val="28"/>
        </w:rPr>
        <w:t>ешение</w:t>
      </w:r>
      <w:r w:rsidRPr="00387DEF">
        <w:rPr>
          <w:rFonts w:ascii="Times New Roman" w:hAnsi="Times New Roman" w:cs="Times New Roman"/>
          <w:sz w:val="28"/>
          <w:szCs w:val="28"/>
        </w:rPr>
        <w:t xml:space="preserve"> о начале публичных слушаний;</w:t>
      </w:r>
    </w:p>
    <w:p w:rsidR="00956270" w:rsidRPr="00387DEF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956270" w:rsidRPr="00387DEF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956270" w:rsidRPr="00387DEF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956270" w:rsidRPr="00FE122A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2A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956270" w:rsidRPr="00FE122A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2A">
        <w:rPr>
          <w:rFonts w:ascii="Times New Roman" w:hAnsi="Times New Roman" w:cs="Times New Roman"/>
          <w:sz w:val="28"/>
          <w:szCs w:val="28"/>
        </w:rPr>
        <w:t xml:space="preserve">6) подготовка и </w:t>
      </w:r>
      <w:r w:rsidR="00FE122A" w:rsidRPr="00FE122A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FE122A">
        <w:rPr>
          <w:rFonts w:ascii="Times New Roman" w:hAnsi="Times New Roman" w:cs="Times New Roman"/>
          <w:sz w:val="28"/>
          <w:szCs w:val="28"/>
        </w:rPr>
        <w:t>заключения о результатах публичных слушаний.</w:t>
      </w:r>
    </w:p>
    <w:p w:rsidR="00FE122A" w:rsidRPr="00387DEF" w:rsidRDefault="00FE122A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2A">
        <w:rPr>
          <w:rFonts w:ascii="Times New Roman" w:hAnsi="Times New Roman" w:cs="Times New Roman"/>
          <w:sz w:val="28"/>
          <w:szCs w:val="28"/>
        </w:rPr>
        <w:t>7) опубликование протокола публичных слушаний и заключения о результатах публичных слушаний на официальном сайте Юсьвинского муниципального округа Пермского края в информационно-телекоммуникационной сети «Интернет» (далее - официальный сайт)</w:t>
      </w:r>
    </w:p>
    <w:p w:rsidR="00956270" w:rsidRPr="00387DEF" w:rsidRDefault="003F7164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 Процедура проведения </w:t>
      </w:r>
      <w:r w:rsidR="00956270" w:rsidRPr="003F716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состоит из следующих этапов:</w:t>
      </w:r>
    </w:p>
    <w:p w:rsidR="00956270" w:rsidRPr="00387DEF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3F7164">
        <w:rPr>
          <w:rFonts w:ascii="Times New Roman" w:hAnsi="Times New Roman" w:cs="Times New Roman"/>
          <w:sz w:val="28"/>
          <w:szCs w:val="28"/>
        </w:rPr>
        <w:t>р</w:t>
      </w:r>
      <w:r w:rsidR="008323BA">
        <w:rPr>
          <w:rFonts w:ascii="Times New Roman" w:hAnsi="Times New Roman" w:cs="Times New Roman"/>
          <w:sz w:val="28"/>
          <w:szCs w:val="28"/>
        </w:rPr>
        <w:t>ешение</w:t>
      </w:r>
      <w:r w:rsidRPr="00387DEF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обсуждений;</w:t>
      </w:r>
    </w:p>
    <w:p w:rsidR="00956270" w:rsidRPr="00FE122A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87DEF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Pr="00552B3E">
        <w:rPr>
          <w:rFonts w:ascii="Times New Roman" w:hAnsi="Times New Roman" w:cs="Times New Roman"/>
          <w:sz w:val="28"/>
          <w:szCs w:val="28"/>
        </w:rPr>
        <w:t>и (или) в государственной или муниципальной информационной системе, обеспечивающей проведение общественных обсуждений с использованием информаци</w:t>
      </w:r>
      <w:r w:rsidR="00FE122A" w:rsidRPr="00552B3E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552B3E">
        <w:rPr>
          <w:rFonts w:ascii="Times New Roman" w:hAnsi="Times New Roman" w:cs="Times New Roman"/>
          <w:sz w:val="28"/>
          <w:szCs w:val="28"/>
        </w:rPr>
        <w:t>Ин</w:t>
      </w:r>
      <w:r w:rsidR="00FE122A" w:rsidRPr="00552B3E">
        <w:rPr>
          <w:rFonts w:ascii="Times New Roman" w:hAnsi="Times New Roman" w:cs="Times New Roman"/>
          <w:sz w:val="28"/>
          <w:szCs w:val="28"/>
        </w:rPr>
        <w:t>тернет» (далее также - сеть «Интернет»</w:t>
      </w:r>
      <w:r w:rsidRPr="00552B3E">
        <w:rPr>
          <w:rFonts w:ascii="Times New Roman" w:hAnsi="Times New Roman" w:cs="Times New Roman"/>
          <w:sz w:val="28"/>
          <w:szCs w:val="28"/>
        </w:rPr>
        <w:t>), либо на региональном портале государственных и муниципальных услуг (далее - информационные системы) и открытие экспозиции или экспозиций такого проекта;</w:t>
      </w:r>
      <w:proofErr w:type="gramEnd"/>
    </w:p>
    <w:p w:rsidR="00956270" w:rsidRPr="00387DEF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956270" w:rsidRPr="00FE122A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2A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956270" w:rsidRPr="00FE122A" w:rsidRDefault="00956270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2A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FE122A" w:rsidRPr="00387DEF" w:rsidRDefault="00FE122A" w:rsidP="000A2B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2A">
        <w:rPr>
          <w:rFonts w:ascii="Times New Roman" w:hAnsi="Times New Roman" w:cs="Times New Roman"/>
          <w:sz w:val="28"/>
          <w:szCs w:val="28"/>
        </w:rPr>
        <w:t>6) опубликование протокола общественных обсуждений и заключения о результатах общественных обсуждений на официальном сайте.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8323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="00956270" w:rsidRPr="00387DEF">
        <w:rPr>
          <w:rFonts w:ascii="Times New Roman" w:hAnsi="Times New Roman" w:cs="Times New Roman"/>
          <w:sz w:val="28"/>
          <w:szCs w:val="28"/>
        </w:rPr>
        <w:t>. Размещение проекта, подлежащего рассмотрению</w:t>
      </w:r>
    </w:p>
    <w:p w:rsidR="00956270" w:rsidRPr="00387DE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на публичных слушаниях или общественных обсуждениях,</w:t>
      </w:r>
    </w:p>
    <w:p w:rsidR="00956270" w:rsidRPr="00387DE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и информационных материалов к нему и открытие экспозиции</w:t>
      </w:r>
    </w:p>
    <w:p w:rsidR="00956270" w:rsidRPr="00387DE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такого проекта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8323BA" w:rsidP="00077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.1. Проекты, указанные в </w:t>
      </w:r>
      <w:hyperlink w:anchor="P56" w:history="1">
        <w:r w:rsidR="00956270" w:rsidRPr="00387DEF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="007F31B7"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оложения, и информационные материалы к таким проектам должны быть размещены на официальном </w:t>
      </w:r>
      <w:r w:rsidR="00956270" w:rsidRPr="00DF571B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F571B" w:rsidRPr="00DF571B">
        <w:rPr>
          <w:rFonts w:ascii="Times New Roman" w:hAnsi="Times New Roman" w:cs="Times New Roman"/>
          <w:sz w:val="28"/>
          <w:szCs w:val="28"/>
        </w:rPr>
        <w:t>в течение пяти рабочих дней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о начале публичных слушаний или общественных обсуждений.</w:t>
      </w:r>
    </w:p>
    <w:p w:rsidR="00956270" w:rsidRPr="00387DEF" w:rsidRDefault="008323BA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270" w:rsidRPr="00387DEF">
        <w:rPr>
          <w:rFonts w:ascii="Times New Roman" w:hAnsi="Times New Roman" w:cs="Times New Roman"/>
          <w:sz w:val="28"/>
          <w:szCs w:val="28"/>
        </w:rPr>
        <w:t>.2. Уполномоченный орган обеспечивает предоставление помещения для размещения экспозиции, а также помещения для проведения собрания участников публичных слушаний или общественных обсуждений на безвозмездной основе.</w:t>
      </w:r>
    </w:p>
    <w:p w:rsidR="00956270" w:rsidRPr="00387DEF" w:rsidRDefault="008323BA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.3. На </w:t>
      </w:r>
      <w:r>
        <w:rPr>
          <w:rFonts w:ascii="Times New Roman" w:hAnsi="Times New Roman" w:cs="Times New Roman"/>
          <w:sz w:val="28"/>
          <w:szCs w:val="28"/>
        </w:rPr>
        <w:t>публичных слушаниях или общественных обсуждениях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проекта должны быть представлены:</w:t>
      </w:r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1) решение о проведении публичных слушаний или общественных обсуждений;</w:t>
      </w:r>
    </w:p>
    <w:p w:rsidR="00956270" w:rsidRPr="00387DEF" w:rsidRDefault="00E3014C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6270" w:rsidRPr="00387DEF">
        <w:rPr>
          <w:rFonts w:ascii="Times New Roman" w:hAnsi="Times New Roman" w:cs="Times New Roman"/>
          <w:sz w:val="28"/>
          <w:szCs w:val="28"/>
        </w:rPr>
        <w:t>) проект, подлежащий рассмотрению, информационные материалы к такому проекту.</w:t>
      </w:r>
    </w:p>
    <w:p w:rsidR="00956270" w:rsidRPr="00387DEF" w:rsidRDefault="008323BA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.4. В ходе работы </w:t>
      </w:r>
      <w:r w:rsidR="00E3014C">
        <w:rPr>
          <w:rFonts w:ascii="Times New Roman" w:hAnsi="Times New Roman" w:cs="Times New Roman"/>
          <w:sz w:val="28"/>
          <w:szCs w:val="28"/>
        </w:rPr>
        <w:t>публичных слушаниях или общественных обсуждениях</w:t>
      </w:r>
      <w:r w:rsidR="00E3014C" w:rsidRPr="00387DEF">
        <w:rPr>
          <w:rFonts w:ascii="Times New Roman" w:hAnsi="Times New Roman" w:cs="Times New Roman"/>
          <w:sz w:val="28"/>
          <w:szCs w:val="28"/>
        </w:rPr>
        <w:t xml:space="preserve"> 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организуется консультирование посетителей, распространение </w:t>
      </w:r>
      <w:r w:rsidR="00956270" w:rsidRPr="00387DEF">
        <w:rPr>
          <w:rFonts w:ascii="Times New Roman" w:hAnsi="Times New Roman" w:cs="Times New Roman"/>
          <w:sz w:val="28"/>
          <w:szCs w:val="28"/>
        </w:rPr>
        <w:lastRenderedPageBreak/>
        <w:t>информационных материалов о проекте, подлежащем рассмотрению.</w:t>
      </w:r>
    </w:p>
    <w:p w:rsidR="00956270" w:rsidRPr="00387DEF" w:rsidRDefault="008323BA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956270" w:rsidRPr="00387DEF"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</w:t>
      </w:r>
      <w:r w:rsidR="00E3014C">
        <w:rPr>
          <w:rFonts w:ascii="Times New Roman" w:hAnsi="Times New Roman" w:cs="Times New Roman"/>
          <w:sz w:val="28"/>
          <w:szCs w:val="28"/>
        </w:rPr>
        <w:t>публичных слушаниях или общественных обсуждениях осуществляется о</w:t>
      </w:r>
      <w:r w:rsidR="00956270" w:rsidRPr="00387DEF">
        <w:rPr>
          <w:rFonts w:ascii="Times New Roman" w:hAnsi="Times New Roman" w:cs="Times New Roman"/>
          <w:sz w:val="28"/>
          <w:szCs w:val="28"/>
        </w:rPr>
        <w:t>рганизатором публичных слушаний, общественных обсуждений или соответствующей комиссией и (или) разработчиком проекта, подлежащего рассмотрению на публичных слушаниях или общественных обсуждениях.</w:t>
      </w:r>
      <w:proofErr w:type="gramEnd"/>
    </w:p>
    <w:p w:rsidR="00956270" w:rsidRPr="00387DEF" w:rsidRDefault="008323BA" w:rsidP="00DF571B">
      <w:pPr>
        <w:pStyle w:val="ConsPlusNormal"/>
        <w:spacing w:before="22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.6. Информация о месте, дате </w:t>
      </w:r>
      <w:r w:rsidR="00E3014C">
        <w:rPr>
          <w:rFonts w:ascii="Times New Roman" w:hAnsi="Times New Roman" w:cs="Times New Roman"/>
          <w:sz w:val="28"/>
          <w:szCs w:val="28"/>
        </w:rPr>
        <w:t>проведения публичных слушаниях или общественных обсуждениях,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</w:t>
      </w:r>
      <w:r w:rsidR="00E3014C">
        <w:rPr>
          <w:rFonts w:ascii="Times New Roman" w:hAnsi="Times New Roman" w:cs="Times New Roman"/>
          <w:sz w:val="28"/>
          <w:szCs w:val="28"/>
        </w:rPr>
        <w:t>материалов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публичных слушаниях или общественных обсуждениях, о сроках проведения </w:t>
      </w:r>
      <w:r w:rsidR="00E3014C" w:rsidRPr="00387DEF">
        <w:rPr>
          <w:rFonts w:ascii="Times New Roman" w:hAnsi="Times New Roman" w:cs="Times New Roman"/>
          <w:sz w:val="28"/>
          <w:szCs w:val="28"/>
        </w:rPr>
        <w:t>публичных слушаниях или общественных обсуждениях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E3014C">
        <w:rPr>
          <w:rFonts w:ascii="Times New Roman" w:hAnsi="Times New Roman" w:cs="Times New Roman"/>
          <w:sz w:val="28"/>
          <w:szCs w:val="28"/>
        </w:rPr>
        <w:t>решении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о начале публичных слушаний или общественных обсуждений.</w:t>
      </w:r>
    </w:p>
    <w:p w:rsidR="00956270" w:rsidRPr="00600406" w:rsidRDefault="008323BA" w:rsidP="009B1D21">
      <w:r>
        <w:t>3</w:t>
      </w:r>
      <w:r w:rsidR="00956270" w:rsidRPr="00387DEF">
        <w:t xml:space="preserve">.7. На </w:t>
      </w:r>
      <w:r w:rsidR="00E3014C" w:rsidRPr="00387DEF">
        <w:t xml:space="preserve">публичных слушаниях или общественных обсуждениях </w:t>
      </w:r>
      <w:r w:rsidR="00956270" w:rsidRPr="00600406">
        <w:t xml:space="preserve">ведется </w:t>
      </w:r>
      <w:r w:rsidR="00DF571B" w:rsidRPr="00600406">
        <w:rPr>
          <w:rFonts w:eastAsiaTheme="minorHAnsi"/>
          <w:lang w:eastAsia="en-US"/>
        </w:rPr>
        <w:t>книга (журнал) учета посетителей или</w:t>
      </w:r>
      <w:r w:rsidR="00DF571B" w:rsidRPr="00600406">
        <w:t xml:space="preserve"> лист регистрации участников публичных слушаний</w:t>
      </w:r>
    </w:p>
    <w:p w:rsidR="00956270" w:rsidRPr="00387DEF" w:rsidRDefault="008323BA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7"/>
      <w:bookmarkEnd w:id="4"/>
      <w:r w:rsidRPr="00600406">
        <w:rPr>
          <w:rFonts w:ascii="Times New Roman" w:hAnsi="Times New Roman" w:cs="Times New Roman"/>
          <w:sz w:val="28"/>
          <w:szCs w:val="28"/>
        </w:rPr>
        <w:t>3</w:t>
      </w:r>
      <w:r w:rsidR="00956270" w:rsidRPr="00600406">
        <w:rPr>
          <w:rFonts w:ascii="Times New Roman" w:hAnsi="Times New Roman" w:cs="Times New Roman"/>
          <w:sz w:val="28"/>
          <w:szCs w:val="28"/>
        </w:rPr>
        <w:t>.8. В период размещения проекта, подлежащего рассмотрению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на публичных слушаниях, и информационных материалов к нему и проведения </w:t>
      </w:r>
      <w:r w:rsidR="00E3014C" w:rsidRPr="00387DEF">
        <w:rPr>
          <w:rFonts w:ascii="Times New Roman" w:hAnsi="Times New Roman" w:cs="Times New Roman"/>
          <w:sz w:val="28"/>
          <w:szCs w:val="28"/>
        </w:rPr>
        <w:t>публичных слушаниях или общественных обсуждениях</w:t>
      </w:r>
      <w:r w:rsidR="00E3014C">
        <w:rPr>
          <w:rFonts w:ascii="Times New Roman" w:hAnsi="Times New Roman" w:cs="Times New Roman"/>
          <w:sz w:val="28"/>
          <w:szCs w:val="28"/>
        </w:rPr>
        <w:t>,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или общественных обсуждений, </w:t>
      </w:r>
      <w:r w:rsidR="00956270" w:rsidRPr="00DF571B">
        <w:rPr>
          <w:rFonts w:ascii="Times New Roman" w:hAnsi="Times New Roman" w:cs="Times New Roman"/>
          <w:sz w:val="28"/>
          <w:szCs w:val="28"/>
        </w:rPr>
        <w:t xml:space="preserve">прошедшие в соответствии с </w:t>
      </w:r>
      <w:hyperlink w:anchor="P133" w:history="1">
        <w:r w:rsidR="004D112C" w:rsidRPr="00DF571B">
          <w:rPr>
            <w:rFonts w:ascii="Times New Roman" w:hAnsi="Times New Roman" w:cs="Times New Roman"/>
            <w:sz w:val="28"/>
            <w:szCs w:val="28"/>
          </w:rPr>
          <w:t>пунктом 3</w:t>
        </w:r>
        <w:r w:rsidR="00956270" w:rsidRPr="00DF571B">
          <w:rPr>
            <w:rFonts w:ascii="Times New Roman" w:hAnsi="Times New Roman" w:cs="Times New Roman"/>
            <w:sz w:val="28"/>
            <w:szCs w:val="28"/>
          </w:rPr>
          <w:t>.10</w:t>
        </w:r>
      </w:hyperlink>
      <w:r w:rsidR="00956270" w:rsidRPr="00DF571B">
        <w:rPr>
          <w:rFonts w:ascii="Times New Roman" w:hAnsi="Times New Roman" w:cs="Times New Roman"/>
          <w:sz w:val="28"/>
          <w:szCs w:val="28"/>
        </w:rPr>
        <w:t xml:space="preserve"> идентификацию,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имеют право вносить предложения и замечания, касающиеся такого проекта:</w:t>
      </w:r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1) посредством официального сайта;</w:t>
      </w:r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или общественных обсуждений;</w:t>
      </w:r>
    </w:p>
    <w:p w:rsidR="00956270" w:rsidRPr="00387DEF" w:rsidRDefault="004D112C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письменной форме в адрес о</w:t>
      </w:r>
      <w:r w:rsidR="00956270" w:rsidRPr="00387DEF">
        <w:rPr>
          <w:rFonts w:ascii="Times New Roman" w:hAnsi="Times New Roman" w:cs="Times New Roman"/>
          <w:sz w:val="28"/>
          <w:szCs w:val="28"/>
        </w:rPr>
        <w:t>рганизатора публичных слушаний или общественных обсуждений;</w:t>
      </w:r>
    </w:p>
    <w:p w:rsidR="00956270" w:rsidRPr="00600406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06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публичных слушаниях или общественных обсуждениях.</w:t>
      </w:r>
    </w:p>
    <w:p w:rsidR="00956270" w:rsidRPr="00387DEF" w:rsidRDefault="008323BA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.9. Предложения и замечания, внесенные в соответствии с </w:t>
      </w:r>
      <w:hyperlink w:anchor="P127" w:history="1">
        <w:r w:rsidR="004D112C">
          <w:rPr>
            <w:rFonts w:ascii="Times New Roman" w:hAnsi="Times New Roman" w:cs="Times New Roman"/>
            <w:sz w:val="28"/>
            <w:szCs w:val="28"/>
          </w:rPr>
          <w:t>пунктом 3</w:t>
        </w:r>
        <w:r w:rsidR="00956270" w:rsidRPr="00387DEF">
          <w:rPr>
            <w:rFonts w:ascii="Times New Roman" w:hAnsi="Times New Roman" w:cs="Times New Roman"/>
            <w:sz w:val="28"/>
            <w:szCs w:val="28"/>
          </w:rPr>
          <w:t>.8</w:t>
        </w:r>
      </w:hyperlink>
      <w:r w:rsidR="00956270" w:rsidRPr="00387DEF">
        <w:rPr>
          <w:rFonts w:ascii="Times New Roman" w:hAnsi="Times New Roman" w:cs="Times New Roman"/>
          <w:sz w:val="28"/>
          <w:szCs w:val="28"/>
        </w:rPr>
        <w:t xml:space="preserve">, </w:t>
      </w:r>
      <w:r w:rsidR="004D112C">
        <w:rPr>
          <w:rFonts w:ascii="Times New Roman" w:hAnsi="Times New Roman" w:cs="Times New Roman"/>
          <w:sz w:val="28"/>
          <w:szCs w:val="28"/>
        </w:rPr>
        <w:t>обязательному рассмотрению о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рганизатором публичных слушаний или общественных обсуждений, за исключением случая, предусмотренного </w:t>
      </w:r>
      <w:hyperlink w:anchor="P135" w:history="1">
        <w:r w:rsidR="004D112C">
          <w:rPr>
            <w:rFonts w:ascii="Times New Roman" w:hAnsi="Times New Roman" w:cs="Times New Roman"/>
            <w:sz w:val="28"/>
            <w:szCs w:val="28"/>
          </w:rPr>
          <w:t>пунктом 3</w:t>
        </w:r>
        <w:r w:rsidR="00956270" w:rsidRPr="00387DEF">
          <w:rPr>
            <w:rFonts w:ascii="Times New Roman" w:hAnsi="Times New Roman" w:cs="Times New Roman"/>
            <w:sz w:val="28"/>
            <w:szCs w:val="28"/>
          </w:rPr>
          <w:t>.12</w:t>
        </w:r>
      </w:hyperlink>
      <w:r w:rsidR="00956270" w:rsidRPr="00387DEF">
        <w:rPr>
          <w:rFonts w:ascii="Times New Roman" w:hAnsi="Times New Roman" w:cs="Times New Roman"/>
          <w:sz w:val="28"/>
          <w:szCs w:val="28"/>
        </w:rPr>
        <w:t>.</w:t>
      </w:r>
    </w:p>
    <w:p w:rsidR="00956270" w:rsidRPr="00387DEF" w:rsidRDefault="008323BA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3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.10.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="00956270" w:rsidRPr="00387DEF">
        <w:rPr>
          <w:rFonts w:ascii="Times New Roman" w:hAnsi="Times New Roman" w:cs="Times New Roman"/>
          <w:sz w:val="28"/>
          <w:szCs w:val="28"/>
        </w:rPr>
        <w:lastRenderedPageBreak/>
        <w:t>юридических ли</w:t>
      </w:r>
      <w:r w:rsidR="00956270" w:rsidRPr="004D112C">
        <w:rPr>
          <w:rFonts w:ascii="Times New Roman" w:hAnsi="Times New Roman" w:cs="Times New Roman"/>
          <w:sz w:val="28"/>
          <w:szCs w:val="28"/>
        </w:rPr>
        <w:t>ц).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6270" w:rsidRPr="00387DEF">
        <w:rPr>
          <w:rFonts w:ascii="Times New Roman" w:hAnsi="Times New Roman" w:cs="Times New Roman"/>
          <w:sz w:val="28"/>
          <w:szCs w:val="28"/>
        </w:rPr>
        <w:t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="00956270" w:rsidRPr="00387DEF">
        <w:rPr>
          <w:rFonts w:ascii="Times New Roman" w:hAnsi="Times New Roman" w:cs="Times New Roman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56270" w:rsidRPr="00387DEF" w:rsidRDefault="008323BA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.11. Обработка персональных данных участников публичных слушаний или общественных обсуждений осуществляется с учетом требований, установленных Федеральным </w:t>
      </w:r>
      <w:hyperlink r:id="rId16" w:history="1">
        <w:r w:rsidR="00956270" w:rsidRPr="00387D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112C">
        <w:rPr>
          <w:rFonts w:ascii="Times New Roman" w:hAnsi="Times New Roman" w:cs="Times New Roman"/>
          <w:sz w:val="28"/>
          <w:szCs w:val="28"/>
        </w:rPr>
        <w:t xml:space="preserve"> от 27 июля 2006 года №152-ФЗ «О персональных данных»</w:t>
      </w:r>
      <w:r w:rsidR="00956270" w:rsidRPr="00387DEF">
        <w:rPr>
          <w:rFonts w:ascii="Times New Roman" w:hAnsi="Times New Roman" w:cs="Times New Roman"/>
          <w:sz w:val="28"/>
          <w:szCs w:val="28"/>
        </w:rPr>
        <w:t>.</w:t>
      </w:r>
    </w:p>
    <w:p w:rsidR="00956270" w:rsidRPr="00387DEF" w:rsidRDefault="008323BA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5"/>
      <w:bookmarkEnd w:id="6"/>
      <w:r>
        <w:rPr>
          <w:rFonts w:ascii="Times New Roman" w:hAnsi="Times New Roman" w:cs="Times New Roman"/>
          <w:sz w:val="28"/>
          <w:szCs w:val="28"/>
        </w:rPr>
        <w:t>3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.12. Предложения и замечания, внесенные в соответствии с </w:t>
      </w:r>
      <w:hyperlink w:anchor="P127" w:history="1">
        <w:r w:rsidR="004D112C">
          <w:rPr>
            <w:rFonts w:ascii="Times New Roman" w:hAnsi="Times New Roman" w:cs="Times New Roman"/>
            <w:sz w:val="28"/>
            <w:szCs w:val="28"/>
          </w:rPr>
          <w:t>пунктом 3</w:t>
        </w:r>
        <w:r w:rsidR="00956270" w:rsidRPr="00387DEF">
          <w:rPr>
            <w:rFonts w:ascii="Times New Roman" w:hAnsi="Times New Roman" w:cs="Times New Roman"/>
            <w:sz w:val="28"/>
            <w:szCs w:val="28"/>
          </w:rPr>
          <w:t>.8</w:t>
        </w:r>
      </w:hyperlink>
      <w:r w:rsidR="00956270" w:rsidRPr="00387DEF">
        <w:rPr>
          <w:rFonts w:ascii="Times New Roman" w:hAnsi="Times New Roman" w:cs="Times New Roman"/>
          <w:sz w:val="28"/>
          <w:szCs w:val="28"/>
        </w:rPr>
        <w:t>, не рассматриваются в случае выявления факта представления участником публичных слушаний или общественных обсуждений недостоверных сведений.</w:t>
      </w:r>
    </w:p>
    <w:p w:rsidR="00956270" w:rsidRPr="00387DEF" w:rsidRDefault="008323BA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270" w:rsidRPr="00387DEF">
        <w:rPr>
          <w:rFonts w:ascii="Times New Roman" w:hAnsi="Times New Roman" w:cs="Times New Roman"/>
          <w:sz w:val="28"/>
          <w:szCs w:val="28"/>
        </w:rPr>
        <w:t>.13. Организатором публичных слушаний или общественных обсуждений обеспечивается равный доступ к проекту, подлежащему рассмотрению на публичных слушаниях или общественных обсуждениях, всех участников публичных слушаний или общественных обсуждений.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8323BA" w:rsidP="004D11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4D112C">
        <w:rPr>
          <w:rFonts w:ascii="Times New Roman" w:hAnsi="Times New Roman" w:cs="Times New Roman"/>
          <w:sz w:val="28"/>
          <w:szCs w:val="28"/>
        </w:rPr>
        <w:t xml:space="preserve">V. Проведение </w:t>
      </w:r>
      <w:r w:rsidR="004D112C" w:rsidRPr="00387DEF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D64585">
        <w:rPr>
          <w:rFonts w:ascii="Times New Roman" w:hAnsi="Times New Roman" w:cs="Times New Roman"/>
          <w:sz w:val="28"/>
          <w:szCs w:val="28"/>
        </w:rPr>
        <w:t>или общественных обсуждений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4D112C" w:rsidP="00077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.1. Процедура проведения </w:t>
      </w:r>
      <w:r w:rsidRPr="00387DEF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D64585">
        <w:rPr>
          <w:rFonts w:ascii="Times New Roman" w:hAnsi="Times New Roman" w:cs="Times New Roman"/>
          <w:sz w:val="28"/>
          <w:szCs w:val="28"/>
        </w:rPr>
        <w:t>или общественных обсуждений</w:t>
      </w:r>
      <w:r w:rsidR="00D64585" w:rsidRPr="00387DEF">
        <w:rPr>
          <w:rFonts w:ascii="Times New Roman" w:hAnsi="Times New Roman" w:cs="Times New Roman"/>
          <w:sz w:val="28"/>
          <w:szCs w:val="28"/>
        </w:rPr>
        <w:t xml:space="preserve"> </w:t>
      </w:r>
      <w:r w:rsidR="00956270" w:rsidRPr="00387DEF">
        <w:rPr>
          <w:rFonts w:ascii="Times New Roman" w:hAnsi="Times New Roman" w:cs="Times New Roman"/>
          <w:sz w:val="28"/>
          <w:szCs w:val="28"/>
        </w:rPr>
        <w:t>- открытое обсуждение проектов, рассматриваемых на публичных слушаниях.</w:t>
      </w:r>
    </w:p>
    <w:p w:rsidR="00956270" w:rsidRPr="00387DEF" w:rsidRDefault="004D112C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270" w:rsidRPr="00387DEF">
        <w:rPr>
          <w:rFonts w:ascii="Times New Roman" w:hAnsi="Times New Roman" w:cs="Times New Roman"/>
          <w:sz w:val="28"/>
          <w:szCs w:val="28"/>
        </w:rPr>
        <w:t>.2. Открытое обсуждение проектов, рассмат</w:t>
      </w:r>
      <w:r>
        <w:rPr>
          <w:rFonts w:ascii="Times New Roman" w:hAnsi="Times New Roman" w:cs="Times New Roman"/>
          <w:sz w:val="28"/>
          <w:szCs w:val="28"/>
        </w:rPr>
        <w:t xml:space="preserve">риваемых на публичных слушаниях </w:t>
      </w:r>
      <w:r w:rsidR="00D64585">
        <w:rPr>
          <w:rFonts w:ascii="Times New Roman" w:hAnsi="Times New Roman" w:cs="Times New Roman"/>
          <w:sz w:val="28"/>
          <w:szCs w:val="28"/>
        </w:rPr>
        <w:t>или общественных обсуждениях,</w:t>
      </w:r>
      <w:r w:rsidR="00D64585" w:rsidRPr="00387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о</w:t>
      </w:r>
      <w:r w:rsidR="00956270" w:rsidRPr="00387DEF">
        <w:rPr>
          <w:rFonts w:ascii="Times New Roman" w:hAnsi="Times New Roman" w:cs="Times New Roman"/>
          <w:sz w:val="28"/>
          <w:szCs w:val="28"/>
        </w:rPr>
        <w:t>рганизатором.</w:t>
      </w:r>
    </w:p>
    <w:p w:rsidR="00956270" w:rsidRPr="00387DEF" w:rsidRDefault="004D112C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270" w:rsidRPr="00387DEF">
        <w:rPr>
          <w:rFonts w:ascii="Times New Roman" w:hAnsi="Times New Roman" w:cs="Times New Roman"/>
          <w:sz w:val="28"/>
          <w:szCs w:val="28"/>
        </w:rPr>
        <w:t>.3. К участию в открытом обсуждении допускаются лица, являющиеся в соответс</w:t>
      </w:r>
      <w:r>
        <w:rPr>
          <w:rFonts w:ascii="Times New Roman" w:hAnsi="Times New Roman" w:cs="Times New Roman"/>
          <w:sz w:val="28"/>
          <w:szCs w:val="28"/>
        </w:rPr>
        <w:t>твии с требованиями настоящего п</w:t>
      </w:r>
      <w:r w:rsidR="00956270" w:rsidRPr="00387DEF">
        <w:rPr>
          <w:rFonts w:ascii="Times New Roman" w:hAnsi="Times New Roman" w:cs="Times New Roman"/>
          <w:sz w:val="28"/>
          <w:szCs w:val="28"/>
        </w:rPr>
        <w:t>оложения участниками публичных слушаний</w:t>
      </w:r>
      <w:r w:rsidR="00D64585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="00956270" w:rsidRPr="00387DEF">
        <w:rPr>
          <w:rFonts w:ascii="Times New Roman" w:hAnsi="Times New Roman" w:cs="Times New Roman"/>
          <w:sz w:val="28"/>
          <w:szCs w:val="28"/>
        </w:rPr>
        <w:t>.</w:t>
      </w:r>
    </w:p>
    <w:p w:rsidR="00956270" w:rsidRPr="00387DEF" w:rsidRDefault="004D112C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270" w:rsidRPr="00387DEF">
        <w:rPr>
          <w:rFonts w:ascii="Times New Roman" w:hAnsi="Times New Roman" w:cs="Times New Roman"/>
          <w:sz w:val="28"/>
          <w:szCs w:val="28"/>
        </w:rPr>
        <w:t>.4. Пере</w:t>
      </w:r>
      <w:r>
        <w:rPr>
          <w:rFonts w:ascii="Times New Roman" w:hAnsi="Times New Roman" w:cs="Times New Roman"/>
          <w:sz w:val="28"/>
          <w:szCs w:val="28"/>
        </w:rPr>
        <w:t>д началом открытого обсуждения о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рганизатор обеспечивает регистрацию лиц, участвующих в открытом обсуждении (далее - участники открытого обсуждения). Регистрация лиц осуществляется </w:t>
      </w:r>
      <w:r w:rsidR="00956270" w:rsidRPr="00600406">
        <w:rPr>
          <w:rFonts w:ascii="Times New Roman" w:hAnsi="Times New Roman" w:cs="Times New Roman"/>
          <w:sz w:val="28"/>
          <w:szCs w:val="28"/>
        </w:rPr>
        <w:t xml:space="preserve">в </w:t>
      </w:r>
      <w:r w:rsidR="00600406" w:rsidRPr="00600406">
        <w:rPr>
          <w:rFonts w:ascii="Times New Roman" w:hAnsi="Times New Roman" w:cs="Times New Roman"/>
          <w:sz w:val="28"/>
          <w:szCs w:val="28"/>
        </w:rPr>
        <w:t>листе</w:t>
      </w:r>
      <w:r w:rsidR="00956270" w:rsidRPr="0060040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600406" w:rsidRPr="00600406">
        <w:rPr>
          <w:rFonts w:ascii="Times New Roman" w:hAnsi="Times New Roman" w:cs="Times New Roman"/>
          <w:sz w:val="28"/>
          <w:szCs w:val="28"/>
        </w:rPr>
        <w:t xml:space="preserve"> участников открытого обсуждения</w:t>
      </w:r>
      <w:r w:rsidR="00956270" w:rsidRPr="006004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56270" w:rsidRPr="0060040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956270" w:rsidRPr="00600406">
        <w:rPr>
          <w:rFonts w:ascii="Times New Roman" w:hAnsi="Times New Roman" w:cs="Times New Roman"/>
          <w:sz w:val="28"/>
          <w:szCs w:val="28"/>
        </w:rPr>
        <w:t xml:space="preserve"> ведется на бума</w:t>
      </w:r>
      <w:r w:rsidR="00956270" w:rsidRPr="00387DEF">
        <w:rPr>
          <w:rFonts w:ascii="Times New Roman" w:hAnsi="Times New Roman" w:cs="Times New Roman"/>
          <w:sz w:val="28"/>
          <w:szCs w:val="28"/>
        </w:rPr>
        <w:t>жном носителе.</w:t>
      </w:r>
    </w:p>
    <w:p w:rsidR="00956270" w:rsidRPr="00387DEF" w:rsidRDefault="004D112C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.5. Лица, не прошедшие регистрацию, к участию в открытом </w:t>
      </w:r>
      <w:r w:rsidR="00956270" w:rsidRPr="00387DEF">
        <w:rPr>
          <w:rFonts w:ascii="Times New Roman" w:hAnsi="Times New Roman" w:cs="Times New Roman"/>
          <w:sz w:val="28"/>
          <w:szCs w:val="28"/>
        </w:rPr>
        <w:lastRenderedPageBreak/>
        <w:t>обсуждении не допускаются.</w:t>
      </w:r>
    </w:p>
    <w:p w:rsidR="00956270" w:rsidRPr="00600406" w:rsidRDefault="004D112C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06">
        <w:rPr>
          <w:rFonts w:ascii="Times New Roman" w:hAnsi="Times New Roman" w:cs="Times New Roman"/>
          <w:sz w:val="28"/>
          <w:szCs w:val="28"/>
        </w:rPr>
        <w:t>4</w:t>
      </w:r>
      <w:r w:rsidR="00956270" w:rsidRPr="00600406">
        <w:rPr>
          <w:rFonts w:ascii="Times New Roman" w:hAnsi="Times New Roman" w:cs="Times New Roman"/>
          <w:sz w:val="28"/>
          <w:szCs w:val="28"/>
        </w:rPr>
        <w:t>.6. На открытое обсуждение не допускаются лица, находящиеся в состоянии алкогольного, наркотического или токсического опьянения.</w:t>
      </w:r>
    </w:p>
    <w:p w:rsidR="00956270" w:rsidRPr="00387DEF" w:rsidRDefault="004D112C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.7. Проведение </w:t>
      </w:r>
      <w:r w:rsidR="00A106FD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</w:t>
      </w:r>
      <w:r w:rsidR="00D64585">
        <w:rPr>
          <w:rFonts w:ascii="Times New Roman" w:hAnsi="Times New Roman" w:cs="Times New Roman"/>
          <w:sz w:val="28"/>
          <w:szCs w:val="28"/>
        </w:rPr>
        <w:t>или общественных обсуждений</w:t>
      </w:r>
      <w:r w:rsidR="00D64585" w:rsidRPr="00387DEF">
        <w:rPr>
          <w:rFonts w:ascii="Times New Roman" w:hAnsi="Times New Roman" w:cs="Times New Roman"/>
          <w:sz w:val="28"/>
          <w:szCs w:val="28"/>
        </w:rPr>
        <w:t xml:space="preserve"> 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обеспечивает комиссия по землепользованию или </w:t>
      </w:r>
      <w:r w:rsidR="00956270" w:rsidRPr="00072106">
        <w:rPr>
          <w:rFonts w:ascii="Times New Roman" w:hAnsi="Times New Roman" w:cs="Times New Roman"/>
          <w:sz w:val="28"/>
          <w:szCs w:val="28"/>
        </w:rPr>
        <w:t>комиссия по правилам благоустройства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(в зависимости от проекта, рассматриваемого на публичных слушаниях). </w:t>
      </w:r>
      <w:r w:rsidR="00A106FD">
        <w:rPr>
          <w:rFonts w:ascii="Times New Roman" w:hAnsi="Times New Roman" w:cs="Times New Roman"/>
          <w:sz w:val="28"/>
          <w:szCs w:val="28"/>
        </w:rPr>
        <w:t>Публичное слушание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</w:t>
      </w:r>
      <w:r w:rsidR="00D64585">
        <w:rPr>
          <w:rFonts w:ascii="Times New Roman" w:hAnsi="Times New Roman" w:cs="Times New Roman"/>
          <w:sz w:val="28"/>
          <w:szCs w:val="28"/>
        </w:rPr>
        <w:t>или общественное обсуждение</w:t>
      </w:r>
      <w:r w:rsidR="00D64585" w:rsidRPr="00387DEF">
        <w:rPr>
          <w:rFonts w:ascii="Times New Roman" w:hAnsi="Times New Roman" w:cs="Times New Roman"/>
          <w:sz w:val="28"/>
          <w:szCs w:val="28"/>
        </w:rPr>
        <w:t xml:space="preserve"> </w:t>
      </w:r>
      <w:r w:rsidR="00956270" w:rsidRPr="00387DEF">
        <w:rPr>
          <w:rFonts w:ascii="Times New Roman" w:hAnsi="Times New Roman" w:cs="Times New Roman"/>
          <w:sz w:val="28"/>
          <w:szCs w:val="28"/>
        </w:rPr>
        <w:t>ведет председатель соответствующей комиссии</w:t>
      </w:r>
      <w:r w:rsidR="00A106FD">
        <w:rPr>
          <w:rFonts w:ascii="Times New Roman" w:hAnsi="Times New Roman" w:cs="Times New Roman"/>
          <w:sz w:val="28"/>
          <w:szCs w:val="28"/>
        </w:rPr>
        <w:t>, либо организатор публичных слушаний</w:t>
      </w:r>
      <w:r w:rsidR="00956270" w:rsidRPr="00387DEF">
        <w:rPr>
          <w:rFonts w:ascii="Times New Roman" w:hAnsi="Times New Roman" w:cs="Times New Roman"/>
          <w:sz w:val="28"/>
          <w:szCs w:val="28"/>
        </w:rPr>
        <w:t>.</w:t>
      </w:r>
    </w:p>
    <w:p w:rsidR="00956270" w:rsidRPr="00387DEF" w:rsidRDefault="004D112C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.8. Председатель комиссии </w:t>
      </w:r>
      <w:r w:rsidR="00A106FD">
        <w:rPr>
          <w:rFonts w:ascii="Times New Roman" w:hAnsi="Times New Roman" w:cs="Times New Roman"/>
          <w:sz w:val="28"/>
          <w:szCs w:val="28"/>
        </w:rPr>
        <w:t xml:space="preserve">или организатор </w:t>
      </w:r>
      <w:r w:rsidR="00956270" w:rsidRPr="00387DEF">
        <w:rPr>
          <w:rFonts w:ascii="Times New Roman" w:hAnsi="Times New Roman" w:cs="Times New Roman"/>
          <w:sz w:val="28"/>
          <w:szCs w:val="28"/>
        </w:rPr>
        <w:t>перед началом собрания доводит до сведения присутствующих следующую информацию:</w:t>
      </w:r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1) вопросы (наименование проектов), подлежащие обсуждению на публичных слушаниях;</w:t>
      </w:r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2) порядок и последовательность проведения публичных слушаний;</w:t>
      </w:r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3) состав приглашенных лиц, информацию о количестве участников публичных слушаний;</w:t>
      </w:r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4) представляет докладчиков, устанавливает время, отведенное на выступление участникам публичных слушаний;</w:t>
      </w:r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5) наличие поступивших предложений и замечаний по предмету публичных слушаний;</w:t>
      </w:r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6) иную информацию, необходимую для проведения публичных слушаний.</w:t>
      </w:r>
    </w:p>
    <w:p w:rsidR="00956270" w:rsidRPr="00387DEF" w:rsidRDefault="004D112C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.9. Председатель </w:t>
      </w:r>
      <w:r w:rsidR="001444CB">
        <w:rPr>
          <w:rFonts w:ascii="Times New Roman" w:hAnsi="Times New Roman" w:cs="Times New Roman"/>
          <w:sz w:val="28"/>
          <w:szCs w:val="28"/>
        </w:rPr>
        <w:t xml:space="preserve">или организатор </w:t>
      </w:r>
      <w:r w:rsidR="00956270" w:rsidRPr="00387DEF">
        <w:rPr>
          <w:rFonts w:ascii="Times New Roman" w:hAnsi="Times New Roman" w:cs="Times New Roman"/>
          <w:sz w:val="28"/>
          <w:szCs w:val="28"/>
        </w:rPr>
        <w:t>предоставляет слово докладчикам по обсуждаемому вопросу, после чего следуют вопросы участников открытых обсуждений. Вопросы могут быть заданы как в устной, так и в письменной форме.</w:t>
      </w:r>
    </w:p>
    <w:p w:rsidR="00956270" w:rsidRPr="00387DEF" w:rsidRDefault="00600406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Далее председатель </w:t>
      </w:r>
      <w:r w:rsidR="001444CB">
        <w:rPr>
          <w:rFonts w:ascii="Times New Roman" w:hAnsi="Times New Roman" w:cs="Times New Roman"/>
          <w:sz w:val="28"/>
          <w:szCs w:val="28"/>
        </w:rPr>
        <w:t xml:space="preserve">или организатор </w:t>
      </w:r>
      <w:r w:rsidR="00956270" w:rsidRPr="00387DEF">
        <w:rPr>
          <w:rFonts w:ascii="Times New Roman" w:hAnsi="Times New Roman" w:cs="Times New Roman"/>
          <w:sz w:val="28"/>
          <w:szCs w:val="28"/>
        </w:rPr>
        <w:t>предоставляет слово в порядке очередности участникам открытого обсуждения, изъявившим желание выступить на открытом обсуждении.</w:t>
      </w:r>
    </w:p>
    <w:p w:rsidR="00956270" w:rsidRPr="00387DEF" w:rsidRDefault="00600406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956270" w:rsidRPr="00387DEF">
        <w:rPr>
          <w:rFonts w:ascii="Times New Roman" w:hAnsi="Times New Roman" w:cs="Times New Roman"/>
          <w:sz w:val="28"/>
          <w:szCs w:val="28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956270" w:rsidRPr="00387DEF" w:rsidRDefault="00600406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956270" w:rsidRPr="00387DEF">
        <w:rPr>
          <w:rFonts w:ascii="Times New Roman" w:hAnsi="Times New Roman" w:cs="Times New Roman"/>
          <w:sz w:val="28"/>
          <w:szCs w:val="28"/>
        </w:rPr>
        <w:t>Выступления на открытом обсуждении должны быть связаны с предметом публичных слушаний.</w:t>
      </w:r>
    </w:p>
    <w:p w:rsidR="00956270" w:rsidRPr="00387DEF" w:rsidRDefault="004D112C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00406">
        <w:rPr>
          <w:rFonts w:ascii="Times New Roman" w:hAnsi="Times New Roman" w:cs="Times New Roman"/>
          <w:sz w:val="28"/>
          <w:szCs w:val="28"/>
        </w:rPr>
        <w:t>.13</w:t>
      </w:r>
      <w:r w:rsidR="00956270" w:rsidRPr="00387DEF">
        <w:rPr>
          <w:rFonts w:ascii="Times New Roman" w:hAnsi="Times New Roman" w:cs="Times New Roman"/>
          <w:sz w:val="28"/>
          <w:szCs w:val="28"/>
        </w:rPr>
        <w:t>. Участники открытого обсуждения не вправе мешать проведению открытого обсуждения, не вправе вмешиваться в ход открытого обсуждения, прерывать их выкриками, аплодисментами.</w:t>
      </w:r>
    </w:p>
    <w:p w:rsidR="00956270" w:rsidRPr="00600406" w:rsidRDefault="00600406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06">
        <w:rPr>
          <w:rFonts w:ascii="Times New Roman" w:hAnsi="Times New Roman" w:cs="Times New Roman"/>
          <w:sz w:val="28"/>
          <w:szCs w:val="28"/>
        </w:rPr>
        <w:t xml:space="preserve">4.14. </w:t>
      </w:r>
      <w:r w:rsidR="00956270" w:rsidRPr="00600406">
        <w:rPr>
          <w:rFonts w:ascii="Times New Roman" w:hAnsi="Times New Roman" w:cs="Times New Roman"/>
          <w:sz w:val="28"/>
          <w:szCs w:val="28"/>
        </w:rPr>
        <w:t>При несоблюдении пор</w:t>
      </w:r>
      <w:r w:rsidR="00A106FD" w:rsidRPr="00600406">
        <w:rPr>
          <w:rFonts w:ascii="Times New Roman" w:hAnsi="Times New Roman" w:cs="Times New Roman"/>
          <w:sz w:val="28"/>
          <w:szCs w:val="28"/>
        </w:rPr>
        <w:t>ядка, установленного настоящим п</w:t>
      </w:r>
      <w:r w:rsidR="00956270" w:rsidRPr="00600406">
        <w:rPr>
          <w:rFonts w:ascii="Times New Roman" w:hAnsi="Times New Roman" w:cs="Times New Roman"/>
          <w:sz w:val="28"/>
          <w:szCs w:val="28"/>
        </w:rPr>
        <w:t>оложением, участники открытого обсуждения могут быть удалены из помещения, являющегося местом проведения собрания.</w:t>
      </w:r>
    </w:p>
    <w:p w:rsidR="00956270" w:rsidRPr="00600406" w:rsidRDefault="00600406" w:rsidP="00077B1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406">
        <w:rPr>
          <w:rFonts w:ascii="Times New Roman" w:hAnsi="Times New Roman" w:cs="Times New Roman"/>
          <w:sz w:val="28"/>
          <w:szCs w:val="28"/>
        </w:rPr>
        <w:t xml:space="preserve">4.15. </w:t>
      </w:r>
      <w:r w:rsidR="00956270" w:rsidRPr="00600406">
        <w:rPr>
          <w:rFonts w:ascii="Times New Roman" w:hAnsi="Times New Roman" w:cs="Times New Roman"/>
          <w:sz w:val="28"/>
          <w:szCs w:val="28"/>
        </w:rPr>
        <w:t>В случае возникновения на открытом обсуждении чрезвычайных обстоятельств, а также невозможности пресечения грубого нарушения порядка председатель публичных слушаний объявляет перерыв. В этом случае открытое обсуждение считается прерванным до 20 минут.</w:t>
      </w:r>
    </w:p>
    <w:p w:rsidR="00956270" w:rsidRPr="00387DEF" w:rsidRDefault="004D112C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406">
        <w:rPr>
          <w:rFonts w:ascii="Times New Roman" w:hAnsi="Times New Roman" w:cs="Times New Roman"/>
          <w:sz w:val="28"/>
          <w:szCs w:val="28"/>
        </w:rPr>
        <w:t>.16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 По окончании открытого обсуждения председатель </w:t>
      </w:r>
      <w:r w:rsidR="00A106FD">
        <w:rPr>
          <w:rFonts w:ascii="Times New Roman" w:hAnsi="Times New Roman" w:cs="Times New Roman"/>
          <w:sz w:val="28"/>
          <w:szCs w:val="28"/>
        </w:rPr>
        <w:t xml:space="preserve">или организатор </w:t>
      </w:r>
      <w:r w:rsidR="00956270" w:rsidRPr="00387DEF">
        <w:rPr>
          <w:rFonts w:ascii="Times New Roman" w:hAnsi="Times New Roman" w:cs="Times New Roman"/>
          <w:sz w:val="28"/>
          <w:szCs w:val="28"/>
        </w:rPr>
        <w:t>оглашает информацию о количестве поступивших предложений и замечаний.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9562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V. Подготовка и оформление протокола публичных слушаний</w:t>
      </w:r>
    </w:p>
    <w:p w:rsidR="00956270" w:rsidRPr="00387DE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или общественных обсуждений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4D112C" w:rsidP="00077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6270" w:rsidRPr="00387DEF">
        <w:rPr>
          <w:rFonts w:ascii="Times New Roman" w:hAnsi="Times New Roman" w:cs="Times New Roman"/>
          <w:sz w:val="28"/>
          <w:szCs w:val="28"/>
        </w:rPr>
        <w:t>.1. По результатам проведения публичных слушан</w:t>
      </w:r>
      <w:r w:rsidR="00301C5D">
        <w:rPr>
          <w:rFonts w:ascii="Times New Roman" w:hAnsi="Times New Roman" w:cs="Times New Roman"/>
          <w:sz w:val="28"/>
          <w:szCs w:val="28"/>
        </w:rPr>
        <w:t>ий или общественных обсуждений о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рганизатор публичных слушаний или общественных обсуждений </w:t>
      </w:r>
      <w:r w:rsidR="00956270" w:rsidRPr="00E116C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116C9" w:rsidRPr="00E116C9">
        <w:rPr>
          <w:rFonts w:ascii="Times New Roman" w:hAnsi="Times New Roman" w:cs="Times New Roman"/>
          <w:sz w:val="28"/>
          <w:szCs w:val="28"/>
        </w:rPr>
        <w:t>пяти</w:t>
      </w:r>
      <w:r w:rsidR="00956270" w:rsidRPr="00E116C9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публичных слушаний или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общественных обсуждений подготавливает и оформляет </w:t>
      </w:r>
      <w:hyperlink w:anchor="P351" w:history="1">
        <w:r w:rsidR="00956270" w:rsidRPr="00387DEF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публичных слушаний или общественных </w:t>
      </w:r>
      <w:r w:rsidR="00956270" w:rsidRPr="00235F92">
        <w:rPr>
          <w:rFonts w:ascii="Times New Roman" w:hAnsi="Times New Roman" w:cs="Times New Roman"/>
          <w:sz w:val="28"/>
          <w:szCs w:val="28"/>
        </w:rPr>
        <w:t>обсуждений по форме согл</w:t>
      </w:r>
      <w:r w:rsidR="00235F92" w:rsidRPr="00235F92">
        <w:rPr>
          <w:rFonts w:ascii="Times New Roman" w:hAnsi="Times New Roman" w:cs="Times New Roman"/>
          <w:sz w:val="28"/>
          <w:szCs w:val="28"/>
        </w:rPr>
        <w:t>асно приложению 1</w:t>
      </w:r>
      <w:r w:rsidR="00301C5D" w:rsidRPr="00235F92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956270" w:rsidRPr="00235F92">
        <w:rPr>
          <w:rFonts w:ascii="Times New Roman" w:hAnsi="Times New Roman" w:cs="Times New Roman"/>
          <w:sz w:val="28"/>
          <w:szCs w:val="28"/>
        </w:rPr>
        <w:t>оложению,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в котором указываются:</w:t>
      </w:r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1) дата оформления протокола публичных слушаний или общественных обсуждений;</w:t>
      </w:r>
    </w:p>
    <w:p w:rsidR="00956270" w:rsidRPr="00387DEF" w:rsidRDefault="00301C5D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информация об </w:t>
      </w:r>
      <w:r w:rsidR="00FA1D83">
        <w:rPr>
          <w:rFonts w:ascii="Times New Roman" w:hAnsi="Times New Roman" w:cs="Times New Roman"/>
          <w:sz w:val="28"/>
          <w:szCs w:val="28"/>
        </w:rPr>
        <w:t>организаторе проведения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публичных слушаний или общественных обсуждений;</w:t>
      </w:r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 xml:space="preserve">3) информация, содержащаяся в опубликованном </w:t>
      </w:r>
      <w:r w:rsidR="00301C5D">
        <w:rPr>
          <w:rFonts w:ascii="Times New Roman" w:hAnsi="Times New Roman" w:cs="Times New Roman"/>
          <w:sz w:val="28"/>
          <w:szCs w:val="28"/>
        </w:rPr>
        <w:t>решении</w:t>
      </w:r>
      <w:r w:rsidRPr="00387DEF">
        <w:rPr>
          <w:rFonts w:ascii="Times New Roman" w:hAnsi="Times New Roman" w:cs="Times New Roman"/>
          <w:sz w:val="28"/>
          <w:szCs w:val="28"/>
        </w:rPr>
        <w:t xml:space="preserve"> о начале публичных слушаний или общественных обсуждений, дата и источник его опубликования;</w:t>
      </w:r>
    </w:p>
    <w:p w:rsidR="00956270" w:rsidRPr="00E116C9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C9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слушания;</w:t>
      </w:r>
    </w:p>
    <w:p w:rsidR="00956270" w:rsidRPr="00E116C9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публичных слушаний или общественных обсуждений.</w:t>
      </w:r>
      <w:r w:rsidR="00D64585">
        <w:rPr>
          <w:rFonts w:ascii="Times New Roman" w:hAnsi="Times New Roman" w:cs="Times New Roman"/>
          <w:sz w:val="28"/>
          <w:szCs w:val="28"/>
        </w:rPr>
        <w:t xml:space="preserve"> </w:t>
      </w:r>
      <w:r w:rsidR="00D64585" w:rsidRPr="00E116C9">
        <w:rPr>
          <w:rFonts w:ascii="Times New Roman" w:hAnsi="Times New Roman" w:cs="Times New Roman"/>
          <w:sz w:val="28"/>
          <w:szCs w:val="28"/>
        </w:rPr>
        <w:t xml:space="preserve">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</w:t>
      </w:r>
      <w:r w:rsidR="00D64585" w:rsidRPr="00E116C9">
        <w:rPr>
          <w:rFonts w:ascii="Times New Roman" w:hAnsi="Times New Roman" w:cs="Times New Roman"/>
          <w:sz w:val="28"/>
          <w:szCs w:val="28"/>
        </w:rPr>
        <w:lastRenderedPageBreak/>
        <w:t>замечаний</w:t>
      </w:r>
      <w:r w:rsidR="00E116C9" w:rsidRPr="00E116C9">
        <w:rPr>
          <w:rFonts w:ascii="Times New Roman" w:hAnsi="Times New Roman" w:cs="Times New Roman"/>
          <w:sz w:val="28"/>
          <w:szCs w:val="28"/>
        </w:rPr>
        <w:t>.</w:t>
      </w:r>
    </w:p>
    <w:p w:rsidR="00956270" w:rsidRPr="00387DEF" w:rsidRDefault="00301C5D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.2. К протоколу публичных слушаний или общественных обсуждений прилагается </w:t>
      </w:r>
      <w:r w:rsidR="00956270" w:rsidRPr="00E116C9">
        <w:rPr>
          <w:rFonts w:ascii="Times New Roman" w:hAnsi="Times New Roman" w:cs="Times New Roman"/>
          <w:sz w:val="28"/>
          <w:szCs w:val="28"/>
        </w:rPr>
        <w:t xml:space="preserve">перечень принявших </w:t>
      </w:r>
      <w:r w:rsidR="00956270" w:rsidRPr="00387DEF">
        <w:rPr>
          <w:rFonts w:ascii="Times New Roman" w:hAnsi="Times New Roman" w:cs="Times New Roman"/>
          <w:sz w:val="28"/>
          <w:szCs w:val="28"/>
        </w:rPr>
        <w:t>участие в рассмотрении проекта участников публичных слушаний или общественных обсуждений.</w:t>
      </w:r>
    </w:p>
    <w:p w:rsidR="00956270" w:rsidRPr="00387DEF" w:rsidRDefault="00301C5D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6270" w:rsidRPr="00387DEF">
        <w:rPr>
          <w:rFonts w:ascii="Times New Roman" w:hAnsi="Times New Roman" w:cs="Times New Roman"/>
          <w:sz w:val="28"/>
          <w:szCs w:val="28"/>
        </w:rPr>
        <w:t>.3.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956270" w:rsidRDefault="00301C5D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.4. Протокол публичных слушаний или общественных обсуждений подписывается секретарем соответствующей комиссии и председателем </w:t>
      </w:r>
      <w:r w:rsidR="00D64585" w:rsidRPr="00387DEF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956270" w:rsidRPr="00387DEF">
        <w:rPr>
          <w:rFonts w:ascii="Times New Roman" w:hAnsi="Times New Roman" w:cs="Times New Roman"/>
          <w:sz w:val="28"/>
          <w:szCs w:val="28"/>
        </w:rPr>
        <w:t>комиссии.</w:t>
      </w:r>
    </w:p>
    <w:p w:rsidR="00FD0524" w:rsidRPr="00387DEF" w:rsidRDefault="00FD0524" w:rsidP="00FD052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387DEF">
        <w:rPr>
          <w:rFonts w:ascii="Times New Roman" w:hAnsi="Times New Roman" w:cs="Times New Roman"/>
          <w:sz w:val="28"/>
          <w:szCs w:val="28"/>
        </w:rPr>
        <w:t>. Протокол публичных слушаний или общественных обсуждений подлежит размещ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387DEF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D645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 Подготовка и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заключения о результатах</w:t>
      </w:r>
    </w:p>
    <w:p w:rsidR="00956270" w:rsidRPr="00387DE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публичных слушаний или общественных обсуждений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D64585" w:rsidP="00077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6270" w:rsidRPr="00387DEF">
        <w:rPr>
          <w:rFonts w:ascii="Times New Roman" w:hAnsi="Times New Roman" w:cs="Times New Roman"/>
          <w:sz w:val="28"/>
          <w:szCs w:val="28"/>
        </w:rPr>
        <w:t>.1. На основании протокола публичных слушан</w:t>
      </w:r>
      <w:r>
        <w:rPr>
          <w:rFonts w:ascii="Times New Roman" w:hAnsi="Times New Roman" w:cs="Times New Roman"/>
          <w:sz w:val="28"/>
          <w:szCs w:val="28"/>
        </w:rPr>
        <w:t>ий или общественных обсуждений о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рганизатор публичных слушаний или общественных обсуждений </w:t>
      </w:r>
      <w:r w:rsidR="00E116C9" w:rsidRPr="00E116C9">
        <w:rPr>
          <w:rFonts w:ascii="Times New Roman" w:hAnsi="Times New Roman" w:cs="Times New Roman"/>
          <w:sz w:val="28"/>
          <w:szCs w:val="28"/>
        </w:rPr>
        <w:t>в течение пяти</w:t>
      </w:r>
      <w:r w:rsidR="00956270" w:rsidRPr="00E116C9">
        <w:rPr>
          <w:rFonts w:ascii="Times New Roman" w:hAnsi="Times New Roman" w:cs="Times New Roman"/>
          <w:sz w:val="28"/>
          <w:szCs w:val="28"/>
        </w:rPr>
        <w:t xml:space="preserve"> рабочих дней со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дня окончания публичных слушаний или общественных обсуждений осуществляет подготовку </w:t>
      </w:r>
      <w:hyperlink w:anchor="P426" w:history="1">
        <w:r w:rsidR="00956270" w:rsidRPr="00387DEF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или общественных обсуждений по </w:t>
      </w:r>
      <w:r w:rsidR="00956270" w:rsidRPr="00235F92">
        <w:rPr>
          <w:rFonts w:ascii="Times New Roman" w:hAnsi="Times New Roman" w:cs="Times New Roman"/>
          <w:sz w:val="28"/>
          <w:szCs w:val="28"/>
        </w:rPr>
        <w:t>форме согл</w:t>
      </w:r>
      <w:r w:rsidR="00235F92" w:rsidRPr="00235F92">
        <w:rPr>
          <w:rFonts w:ascii="Times New Roman" w:hAnsi="Times New Roman" w:cs="Times New Roman"/>
          <w:sz w:val="28"/>
          <w:szCs w:val="28"/>
        </w:rPr>
        <w:t>асно приложению 2</w:t>
      </w:r>
      <w:r w:rsidRPr="00235F92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956270" w:rsidRPr="00235F92">
        <w:rPr>
          <w:rFonts w:ascii="Times New Roman" w:hAnsi="Times New Roman" w:cs="Times New Roman"/>
          <w:sz w:val="28"/>
          <w:szCs w:val="28"/>
        </w:rPr>
        <w:t>оложению.</w:t>
      </w:r>
    </w:p>
    <w:p w:rsidR="00956270" w:rsidRPr="00387DEF" w:rsidRDefault="00D64585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6270" w:rsidRPr="00387DEF">
        <w:rPr>
          <w:rFonts w:ascii="Times New Roman" w:hAnsi="Times New Roman" w:cs="Times New Roman"/>
          <w:sz w:val="28"/>
          <w:szCs w:val="28"/>
        </w:rPr>
        <w:t>.2. В заключении о результатах публичных слушаний или общественных обсуждений должны быть указаны:</w:t>
      </w:r>
    </w:p>
    <w:p w:rsidR="00956270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публичных слушаний или общественных обсуждений;</w:t>
      </w:r>
    </w:p>
    <w:p w:rsidR="009B1D21" w:rsidRPr="00387DEF" w:rsidRDefault="009B1D21" w:rsidP="009B1D2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информация об организаторе проведения</w:t>
      </w:r>
      <w:r w:rsidRPr="00387DEF">
        <w:rPr>
          <w:rFonts w:ascii="Times New Roman" w:hAnsi="Times New Roman" w:cs="Times New Roman"/>
          <w:sz w:val="28"/>
          <w:szCs w:val="28"/>
        </w:rPr>
        <w:t xml:space="preserve"> публичных слушаний или общественных обсуждений;</w:t>
      </w:r>
    </w:p>
    <w:p w:rsidR="00956270" w:rsidRPr="00387DEF" w:rsidRDefault="009B1D21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270" w:rsidRPr="00387DEF">
        <w:rPr>
          <w:rFonts w:ascii="Times New Roman" w:hAnsi="Times New Roman" w:cs="Times New Roman"/>
          <w:sz w:val="28"/>
          <w:szCs w:val="28"/>
        </w:rPr>
        <w:t>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956270" w:rsidRPr="00387DEF" w:rsidRDefault="009B1D21" w:rsidP="00E116C9">
      <w:pPr>
        <w:pStyle w:val="ConsPlusNormal"/>
        <w:spacing w:before="22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270" w:rsidRPr="00387DEF">
        <w:rPr>
          <w:rFonts w:ascii="Times New Roman" w:hAnsi="Times New Roman" w:cs="Times New Roman"/>
          <w:sz w:val="28"/>
          <w:szCs w:val="28"/>
        </w:rPr>
        <w:t>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956270" w:rsidRPr="00D64585" w:rsidRDefault="009B1D21" w:rsidP="009B1D21">
      <w:r>
        <w:lastRenderedPageBreak/>
        <w:t>5) принятые решения комиссии по результатам рассмотренных предложений и замечаний.</w:t>
      </w:r>
    </w:p>
    <w:p w:rsidR="00956270" w:rsidRPr="00387DEF" w:rsidRDefault="00D64585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6270" w:rsidRPr="00387DEF">
        <w:rPr>
          <w:rFonts w:ascii="Times New Roman" w:hAnsi="Times New Roman" w:cs="Times New Roman"/>
          <w:sz w:val="28"/>
          <w:szCs w:val="28"/>
        </w:rPr>
        <w:t>.3. Заключение о результатах публичных слушаний или общественных обсуждений подписывается председателем соответствующей комиссии</w:t>
      </w:r>
      <w:r w:rsidR="00DC1A46">
        <w:rPr>
          <w:rFonts w:ascii="Times New Roman" w:hAnsi="Times New Roman" w:cs="Times New Roman"/>
          <w:sz w:val="28"/>
          <w:szCs w:val="28"/>
        </w:rPr>
        <w:t xml:space="preserve"> и утверждается главой муниципального округа - главой</w:t>
      </w:r>
      <w:r w:rsidR="00DC1A46" w:rsidRPr="00387DEF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</w:t>
      </w:r>
      <w:r w:rsidR="00DC1A46">
        <w:rPr>
          <w:rFonts w:ascii="Times New Roman" w:hAnsi="Times New Roman" w:cs="Times New Roman"/>
          <w:sz w:val="28"/>
          <w:szCs w:val="28"/>
        </w:rPr>
        <w:t>пального округа Пермского края</w:t>
      </w:r>
      <w:r w:rsidR="00956270" w:rsidRPr="00387DEF">
        <w:rPr>
          <w:rFonts w:ascii="Times New Roman" w:hAnsi="Times New Roman" w:cs="Times New Roman"/>
          <w:sz w:val="28"/>
          <w:szCs w:val="28"/>
        </w:rPr>
        <w:t>.</w:t>
      </w:r>
    </w:p>
    <w:p w:rsidR="00956270" w:rsidRPr="00387DEF" w:rsidRDefault="00D64585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6270" w:rsidRPr="00387DEF">
        <w:rPr>
          <w:rFonts w:ascii="Times New Roman" w:hAnsi="Times New Roman" w:cs="Times New Roman"/>
          <w:sz w:val="28"/>
          <w:szCs w:val="28"/>
        </w:rPr>
        <w:t>.4. Заключение о результатах публичных слушаний или общественных обсуждений подлежит размещ</w:t>
      </w:r>
      <w:r w:rsidR="00DC1A46">
        <w:rPr>
          <w:rFonts w:ascii="Times New Roman" w:hAnsi="Times New Roman" w:cs="Times New Roman"/>
          <w:sz w:val="28"/>
          <w:szCs w:val="28"/>
        </w:rPr>
        <w:t>ению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DC1A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622F8A">
        <w:rPr>
          <w:rFonts w:ascii="Times New Roman" w:hAnsi="Times New Roman" w:cs="Times New Roman"/>
          <w:sz w:val="28"/>
          <w:szCs w:val="28"/>
        </w:rPr>
        <w:t>I</w:t>
      </w:r>
      <w:r w:rsidR="00956270" w:rsidRPr="00387DEF">
        <w:rPr>
          <w:rFonts w:ascii="Times New Roman" w:hAnsi="Times New Roman" w:cs="Times New Roman"/>
          <w:sz w:val="28"/>
          <w:szCs w:val="28"/>
        </w:rPr>
        <w:t>. Публичные слушания или общественные обсуждения</w:t>
      </w:r>
    </w:p>
    <w:p w:rsidR="00956270" w:rsidRPr="00387DE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по проекту генерального плана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F8A" w:rsidRPr="00622F8A" w:rsidRDefault="00FD0524" w:rsidP="009B1D21">
      <w:pPr>
        <w:rPr>
          <w:rFonts w:eastAsiaTheme="minorHAnsi"/>
          <w:lang w:eastAsia="en-US"/>
        </w:rPr>
      </w:pPr>
      <w:r w:rsidRPr="00622F8A">
        <w:t>7</w:t>
      </w:r>
      <w:r w:rsidR="00956270" w:rsidRPr="00622F8A">
        <w:t xml:space="preserve">.1. Публичные слушания или общественные обсуждения по проекту генерального плана и по </w:t>
      </w:r>
      <w:proofErr w:type="gramStart"/>
      <w:r w:rsidR="00956270" w:rsidRPr="00622F8A">
        <w:t>проектам, предусматривающим внесение изменений в генеральный план</w:t>
      </w:r>
      <w:r w:rsidR="00622F8A" w:rsidRPr="00622F8A">
        <w:rPr>
          <w:rFonts w:eastAsiaTheme="minorHAnsi"/>
          <w:lang w:eastAsia="en-US"/>
        </w:rPr>
        <w:t xml:space="preserve"> проводятся</w:t>
      </w:r>
      <w:proofErr w:type="gramEnd"/>
      <w:r w:rsidR="00622F8A" w:rsidRPr="00622F8A">
        <w:rPr>
          <w:rFonts w:eastAsiaTheme="minorHAnsi"/>
          <w:lang w:eastAsia="en-US"/>
        </w:rPr>
        <w:t xml:space="preserve"> в каждом населенном пункте муниципального образования, за исключением случаев, установленных </w:t>
      </w:r>
      <w:hyperlink r:id="rId17" w:history="1">
        <w:r w:rsidR="00622F8A" w:rsidRPr="00622F8A">
          <w:rPr>
            <w:rFonts w:eastAsiaTheme="minorHAnsi"/>
            <w:lang w:eastAsia="en-US"/>
          </w:rPr>
          <w:t>частями</w:t>
        </w:r>
      </w:hyperlink>
      <w:r w:rsidR="00622F8A" w:rsidRPr="00622F8A">
        <w:rPr>
          <w:rFonts w:eastAsiaTheme="minorHAnsi"/>
          <w:lang w:eastAsia="en-US"/>
        </w:rPr>
        <w:t xml:space="preserve"> 3.1 и 3.2 статьи 28 </w:t>
      </w:r>
      <w:r w:rsidR="00622F8A">
        <w:rPr>
          <w:rFonts w:eastAsiaTheme="minorHAnsi"/>
          <w:lang w:eastAsia="en-US"/>
        </w:rPr>
        <w:t>ГК РФ</w:t>
      </w:r>
      <w:r w:rsidR="00622F8A" w:rsidRPr="00622F8A">
        <w:rPr>
          <w:rFonts w:eastAsiaTheme="minorHAnsi"/>
          <w:lang w:eastAsia="en-US"/>
        </w:rPr>
        <w:t>.</w:t>
      </w:r>
    </w:p>
    <w:p w:rsidR="00956270" w:rsidRPr="00622F8A" w:rsidRDefault="00FD0524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8A">
        <w:rPr>
          <w:rFonts w:ascii="Times New Roman" w:hAnsi="Times New Roman" w:cs="Times New Roman"/>
          <w:sz w:val="28"/>
          <w:szCs w:val="28"/>
        </w:rPr>
        <w:t>7</w:t>
      </w:r>
      <w:r w:rsidR="00622F8A">
        <w:rPr>
          <w:rFonts w:ascii="Times New Roman" w:hAnsi="Times New Roman" w:cs="Times New Roman"/>
          <w:sz w:val="28"/>
          <w:szCs w:val="28"/>
        </w:rPr>
        <w:t>.2</w:t>
      </w:r>
      <w:r w:rsidR="00956270" w:rsidRPr="00622F8A">
        <w:rPr>
          <w:rFonts w:ascii="Times New Roman" w:hAnsi="Times New Roman" w:cs="Times New Roman"/>
          <w:sz w:val="28"/>
          <w:szCs w:val="28"/>
        </w:rPr>
        <w:t>. При проведении публичных слушаний или общественных обсуждений в целях обеспечения участников публичных слушаний или общественных обсуждениях равными возможностями для участия в публичных слушаниях или общественных обсуждений территория населенного пункта может быть разделена на части.</w:t>
      </w:r>
    </w:p>
    <w:p w:rsidR="00956270" w:rsidRPr="00387DEF" w:rsidRDefault="00FD0524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2F8A">
        <w:rPr>
          <w:rFonts w:ascii="Times New Roman" w:hAnsi="Times New Roman" w:cs="Times New Roman"/>
          <w:sz w:val="28"/>
          <w:szCs w:val="28"/>
        </w:rPr>
        <w:t>.3</w:t>
      </w:r>
      <w:r w:rsidR="00956270" w:rsidRPr="00387DEF">
        <w:rPr>
          <w:rFonts w:ascii="Times New Roman" w:hAnsi="Times New Roman" w:cs="Times New Roman"/>
          <w:sz w:val="28"/>
          <w:szCs w:val="28"/>
        </w:rPr>
        <w:t>. Участники публичных слушаний или общественных</w:t>
      </w:r>
      <w:r w:rsidR="00A709FB">
        <w:rPr>
          <w:rFonts w:ascii="Times New Roman" w:hAnsi="Times New Roman" w:cs="Times New Roman"/>
          <w:sz w:val="28"/>
          <w:szCs w:val="28"/>
        </w:rPr>
        <w:t xml:space="preserve"> обсуждений вправе представить о</w:t>
      </w:r>
      <w:r w:rsidR="00956270" w:rsidRPr="00387DEF">
        <w:rPr>
          <w:rFonts w:ascii="Times New Roman" w:hAnsi="Times New Roman" w:cs="Times New Roman"/>
          <w:sz w:val="28"/>
          <w:szCs w:val="28"/>
        </w:rPr>
        <w:t>рганизатору свои предложения и замечания, касающиеся проекта генерального плана, для включения их в протокол публичных слушаний или общественных обсуждений.</w:t>
      </w:r>
    </w:p>
    <w:p w:rsidR="004F7054" w:rsidRPr="00387DEF" w:rsidRDefault="00FD0524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2F8A">
        <w:rPr>
          <w:rFonts w:ascii="Times New Roman" w:hAnsi="Times New Roman" w:cs="Times New Roman"/>
          <w:sz w:val="28"/>
          <w:szCs w:val="28"/>
        </w:rPr>
        <w:t>.4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 </w:t>
      </w:r>
      <w:r w:rsidR="004F7054" w:rsidRPr="004F7054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или публичных слушаний </w:t>
      </w:r>
      <w:r w:rsidR="004F7054" w:rsidRPr="00387DEF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4F7054">
        <w:rPr>
          <w:rFonts w:ascii="Times New Roman" w:hAnsi="Times New Roman" w:cs="Times New Roman"/>
          <w:sz w:val="28"/>
          <w:szCs w:val="28"/>
        </w:rPr>
        <w:t>решения о проведении</w:t>
      </w:r>
      <w:r w:rsidR="004F7054" w:rsidRPr="00387DEF">
        <w:rPr>
          <w:rFonts w:ascii="Times New Roman" w:hAnsi="Times New Roman" w:cs="Times New Roman"/>
          <w:sz w:val="28"/>
          <w:szCs w:val="28"/>
        </w:rPr>
        <w:t xml:space="preserve"> </w:t>
      </w:r>
      <w:r w:rsidR="004F7054">
        <w:rPr>
          <w:rFonts w:ascii="Times New Roman" w:hAnsi="Times New Roman" w:cs="Times New Roman"/>
          <w:sz w:val="28"/>
          <w:szCs w:val="28"/>
        </w:rPr>
        <w:t>п</w:t>
      </w:r>
      <w:r w:rsidR="004F7054" w:rsidRPr="00387DEF">
        <w:rPr>
          <w:rFonts w:ascii="Times New Roman" w:hAnsi="Times New Roman" w:cs="Times New Roman"/>
          <w:sz w:val="28"/>
          <w:szCs w:val="28"/>
        </w:rPr>
        <w:t>убличных слушаний или общественных</w:t>
      </w:r>
      <w:r w:rsidR="004F7054"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="004F7054" w:rsidRPr="00387DEF">
        <w:rPr>
          <w:rFonts w:ascii="Times New Roman" w:hAnsi="Times New Roman" w:cs="Times New Roman"/>
          <w:sz w:val="28"/>
          <w:szCs w:val="28"/>
        </w:rPr>
        <w:t>до дня опубликования заключения о результатах публичных слушаний или общественных обсуждений</w:t>
      </w:r>
      <w:r w:rsidR="004F7054" w:rsidRPr="004F7054">
        <w:rPr>
          <w:rFonts w:ascii="Times New Roman" w:hAnsi="Times New Roman" w:cs="Times New Roman"/>
          <w:sz w:val="28"/>
          <w:szCs w:val="28"/>
        </w:rPr>
        <w:t xml:space="preserve"> не может превышать один месяц.</w:t>
      </w:r>
    </w:p>
    <w:p w:rsidR="00956270" w:rsidRPr="00387DEF" w:rsidRDefault="00FD0524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2F8A">
        <w:rPr>
          <w:rFonts w:ascii="Times New Roman" w:hAnsi="Times New Roman" w:cs="Times New Roman"/>
          <w:sz w:val="28"/>
          <w:szCs w:val="28"/>
        </w:rPr>
        <w:t>.5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 </w:t>
      </w:r>
      <w:r w:rsidR="004F7054">
        <w:rPr>
          <w:rFonts w:ascii="Times New Roman" w:hAnsi="Times New Roman" w:cs="Times New Roman"/>
          <w:sz w:val="28"/>
          <w:szCs w:val="28"/>
        </w:rPr>
        <w:t>Глава муниципального округа - глава</w:t>
      </w:r>
      <w:r w:rsidR="004F7054" w:rsidRPr="00387DEF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</w:t>
      </w:r>
      <w:r w:rsidR="004F7054">
        <w:rPr>
          <w:rFonts w:ascii="Times New Roman" w:hAnsi="Times New Roman" w:cs="Times New Roman"/>
          <w:sz w:val="28"/>
          <w:szCs w:val="28"/>
        </w:rPr>
        <w:t>пального округа Пермского края</w:t>
      </w:r>
      <w:r w:rsidR="004F7054" w:rsidRPr="00387DEF">
        <w:rPr>
          <w:rFonts w:ascii="Times New Roman" w:hAnsi="Times New Roman" w:cs="Times New Roman"/>
          <w:sz w:val="28"/>
          <w:szCs w:val="28"/>
        </w:rPr>
        <w:t xml:space="preserve"> </w:t>
      </w:r>
      <w:r w:rsidR="00956270" w:rsidRPr="00387DEF">
        <w:rPr>
          <w:rFonts w:ascii="Times New Roman" w:hAnsi="Times New Roman" w:cs="Times New Roman"/>
          <w:sz w:val="28"/>
          <w:szCs w:val="28"/>
        </w:rPr>
        <w:t>с учетом заключения о результатах публичных слушаний или общественных обсуждений принимает решение:</w:t>
      </w:r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 xml:space="preserve">1) о согласии с проектом генерального плана и направлении его в Думу </w:t>
      </w:r>
      <w:r w:rsidR="00BF2F44" w:rsidRPr="00387DEF">
        <w:rPr>
          <w:rFonts w:ascii="Times New Roman" w:hAnsi="Times New Roman" w:cs="Times New Roman"/>
          <w:sz w:val="28"/>
          <w:szCs w:val="28"/>
        </w:rPr>
        <w:t>Юсьвинского</w:t>
      </w:r>
      <w:r w:rsidRPr="00387DEF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края;</w:t>
      </w:r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2) об отклонении проекта генерального плана и о направлении его на доработку.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622F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VIII</w:t>
      </w:r>
      <w:r w:rsidR="00956270" w:rsidRPr="00387DEF">
        <w:rPr>
          <w:rFonts w:ascii="Times New Roman" w:hAnsi="Times New Roman" w:cs="Times New Roman"/>
          <w:sz w:val="28"/>
          <w:szCs w:val="28"/>
        </w:rPr>
        <w:t>. Публичные слушания или общественные обсуждения</w:t>
      </w:r>
    </w:p>
    <w:p w:rsidR="00956270" w:rsidRPr="00387DE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по проекту правил землепользования и застройки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622F8A" w:rsidRDefault="00622F8A" w:rsidP="00077B1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.1. Решение о проведении общественных обсуждений или публичных слушаний по проекту правил землепользования и застройки принимает </w:t>
      </w:r>
      <w:r>
        <w:rPr>
          <w:rFonts w:ascii="Times New Roman" w:hAnsi="Times New Roman" w:cs="Times New Roman"/>
          <w:sz w:val="28"/>
          <w:szCs w:val="28"/>
        </w:rPr>
        <w:t>глава муниципального округа - глава</w:t>
      </w:r>
      <w:r w:rsidRPr="00387DEF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</w:t>
      </w:r>
      <w:r>
        <w:rPr>
          <w:rFonts w:ascii="Times New Roman" w:hAnsi="Times New Roman" w:cs="Times New Roman"/>
          <w:sz w:val="28"/>
          <w:szCs w:val="28"/>
        </w:rPr>
        <w:t>пального округа Пермского края</w:t>
      </w:r>
      <w:r w:rsidRPr="00387DEF">
        <w:rPr>
          <w:rFonts w:ascii="Times New Roman" w:hAnsi="Times New Roman" w:cs="Times New Roman"/>
          <w:sz w:val="28"/>
          <w:szCs w:val="28"/>
        </w:rPr>
        <w:t xml:space="preserve"> </w:t>
      </w:r>
      <w:r w:rsidR="00956270" w:rsidRPr="00E116C9">
        <w:rPr>
          <w:rFonts w:ascii="Times New Roman" w:hAnsi="Times New Roman" w:cs="Times New Roman"/>
          <w:sz w:val="28"/>
          <w:szCs w:val="28"/>
        </w:rPr>
        <w:t>в срок не позднее чем через десять</w:t>
      </w:r>
      <w:r w:rsidR="00E116C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956270" w:rsidRPr="00E116C9">
        <w:rPr>
          <w:rFonts w:ascii="Times New Roman" w:hAnsi="Times New Roman" w:cs="Times New Roman"/>
          <w:sz w:val="28"/>
          <w:szCs w:val="28"/>
        </w:rPr>
        <w:t xml:space="preserve"> дней со дня получения такого проекта.</w:t>
      </w:r>
    </w:p>
    <w:p w:rsidR="00956270" w:rsidRPr="00387DEF" w:rsidRDefault="00622F8A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6270" w:rsidRPr="00387DEF">
        <w:rPr>
          <w:rFonts w:ascii="Times New Roman" w:hAnsi="Times New Roman" w:cs="Times New Roman"/>
          <w:sz w:val="28"/>
          <w:szCs w:val="28"/>
        </w:rPr>
        <w:t>.2. Публичные слушания или общественные обсуждения по проекту правил землепользования и застройки проводятся в 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настоящим п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оложением, с учетом </w:t>
      </w:r>
      <w:hyperlink r:id="rId18" w:history="1">
        <w:r w:rsidR="00956270" w:rsidRPr="00387DEF">
          <w:rPr>
            <w:rFonts w:ascii="Times New Roman" w:hAnsi="Times New Roman" w:cs="Times New Roman"/>
            <w:sz w:val="28"/>
            <w:szCs w:val="28"/>
          </w:rPr>
          <w:t xml:space="preserve">статей </w:t>
        </w:r>
      </w:hyperlink>
      <w:hyperlink r:id="rId19" w:history="1">
        <w:r w:rsidR="00956270" w:rsidRPr="00387DEF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="00956270" w:rsidRPr="00387DEF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956270" w:rsidRPr="00387DEF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="00956270" w:rsidRPr="00387DEF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956270" w:rsidRPr="00387DEF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ГК РФ.</w:t>
      </w:r>
    </w:p>
    <w:p w:rsidR="00956270" w:rsidRPr="00387DEF" w:rsidRDefault="00622F8A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.3. В случае внесения изменений в правила землепользования и застройки в порядке, предусмотренном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частью 3.3</w:t>
        </w:r>
        <w:r w:rsidR="00956270" w:rsidRPr="00387DEF">
          <w:rPr>
            <w:rFonts w:ascii="Times New Roman" w:hAnsi="Times New Roman" w:cs="Times New Roman"/>
            <w:sz w:val="28"/>
            <w:szCs w:val="28"/>
          </w:rPr>
          <w:t xml:space="preserve"> статьи 33</w:t>
        </w:r>
      </w:hyperlink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ГК РФ, проведение общественных обсуждений или публичных слушаний не требуется.</w:t>
      </w:r>
    </w:p>
    <w:p w:rsidR="00956270" w:rsidRPr="00387DEF" w:rsidRDefault="00622F8A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2F">
        <w:rPr>
          <w:rFonts w:ascii="Times New Roman" w:hAnsi="Times New Roman" w:cs="Times New Roman"/>
          <w:sz w:val="28"/>
          <w:szCs w:val="28"/>
        </w:rPr>
        <w:t>8</w:t>
      </w:r>
      <w:r w:rsidR="0010461B" w:rsidRPr="000A4D2F">
        <w:rPr>
          <w:rFonts w:ascii="Times New Roman" w:hAnsi="Times New Roman" w:cs="Times New Roman"/>
          <w:sz w:val="28"/>
          <w:szCs w:val="28"/>
        </w:rPr>
        <w:t>.4. Срок проведения</w:t>
      </w:r>
      <w:r w:rsidR="00956270" w:rsidRPr="000A4D2F">
        <w:rPr>
          <w:rFonts w:ascii="Times New Roman" w:hAnsi="Times New Roman" w:cs="Times New Roman"/>
          <w:sz w:val="28"/>
          <w:szCs w:val="28"/>
        </w:rPr>
        <w:t xml:space="preserve"> публичных слушаний или общественных обсуждений по проекту правил землепользования и застройки составляет </w:t>
      </w:r>
      <w:r w:rsidR="00BA7EE4" w:rsidRPr="000A4D2F">
        <w:rPr>
          <w:rFonts w:ascii="Times New Roman" w:hAnsi="Times New Roman" w:cs="Times New Roman"/>
          <w:sz w:val="28"/>
          <w:szCs w:val="28"/>
        </w:rPr>
        <w:t>не более одного месяца со дня опубликования такого проекта</w:t>
      </w:r>
      <w:r w:rsidR="00956270" w:rsidRPr="000A4D2F">
        <w:rPr>
          <w:rFonts w:ascii="Times New Roman" w:hAnsi="Times New Roman" w:cs="Times New Roman"/>
          <w:sz w:val="28"/>
          <w:szCs w:val="28"/>
        </w:rPr>
        <w:t>.</w:t>
      </w:r>
    </w:p>
    <w:p w:rsidR="00BA7EE4" w:rsidRDefault="00622F8A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956270" w:rsidRPr="00387DEF">
        <w:rPr>
          <w:rFonts w:ascii="Times New Roman" w:hAnsi="Times New Roman" w:cs="Times New Roman"/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или общественные обсуждения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которой установлен такой градостроительный регламент, в границах территории, подлежащей комплексному развитию. </w:t>
      </w:r>
      <w:bookmarkStart w:id="7" w:name="P224"/>
      <w:bookmarkEnd w:id="7"/>
    </w:p>
    <w:p w:rsidR="00956270" w:rsidRPr="00387DEF" w:rsidRDefault="00622F8A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.6. После завершения публичных слушаний или общественных обсуждений по проекту правил землепользования и застройки комиссия по землепользованию с учетом результатов таких публичных слушаний или общественных обсуждений обеспечивает внесение изменений в проект правил землепользования и застройки и представляет указанный проект </w:t>
      </w:r>
      <w:r w:rsidR="00BA7EE4">
        <w:rPr>
          <w:rFonts w:ascii="Times New Roman" w:hAnsi="Times New Roman" w:cs="Times New Roman"/>
          <w:sz w:val="28"/>
          <w:szCs w:val="28"/>
        </w:rPr>
        <w:t>главе муниципального округа - главе</w:t>
      </w:r>
      <w:r w:rsidR="00BA7EE4" w:rsidRPr="00387DEF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</w:t>
      </w:r>
      <w:r w:rsidR="00BA7EE4">
        <w:rPr>
          <w:rFonts w:ascii="Times New Roman" w:hAnsi="Times New Roman" w:cs="Times New Roman"/>
          <w:sz w:val="28"/>
          <w:szCs w:val="28"/>
        </w:rPr>
        <w:t>пального округа Пермского края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 Обязательными приложениями к проекту правил землепользования и застройки являются протокол и заключение о результатах публичных слушаний или общественных обсуждений, за исключением случаев, если их проведение в соответствии с </w:t>
      </w:r>
      <w:hyperlink r:id="rId23" w:history="1">
        <w:r w:rsidR="00956270" w:rsidRPr="00387DEF">
          <w:rPr>
            <w:rFonts w:ascii="Times New Roman" w:hAnsi="Times New Roman" w:cs="Times New Roman"/>
            <w:sz w:val="28"/>
            <w:szCs w:val="28"/>
          </w:rPr>
          <w:t>ГК</w:t>
        </w:r>
      </w:hyperlink>
      <w:r w:rsidR="00956270" w:rsidRPr="00387DEF">
        <w:rPr>
          <w:rFonts w:ascii="Times New Roman" w:hAnsi="Times New Roman" w:cs="Times New Roman"/>
          <w:sz w:val="28"/>
          <w:szCs w:val="28"/>
        </w:rPr>
        <w:t xml:space="preserve"> РФ не требуется.</w:t>
      </w:r>
    </w:p>
    <w:p w:rsidR="00956270" w:rsidRPr="00387DEF" w:rsidRDefault="00622F8A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BA7EE4">
        <w:rPr>
          <w:rFonts w:ascii="Times New Roman" w:hAnsi="Times New Roman" w:cs="Times New Roman"/>
          <w:sz w:val="28"/>
          <w:szCs w:val="28"/>
        </w:rPr>
        <w:t>Глава муниципального округа - глава</w:t>
      </w:r>
      <w:r w:rsidR="00BA7EE4" w:rsidRPr="00387DEF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</w:t>
      </w:r>
      <w:r w:rsidR="00BA7EE4">
        <w:rPr>
          <w:rFonts w:ascii="Times New Roman" w:hAnsi="Times New Roman" w:cs="Times New Roman"/>
          <w:sz w:val="28"/>
          <w:szCs w:val="28"/>
        </w:rPr>
        <w:t>пального округа Пермского края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в течение десяти дней после представления ему проекта правил землепользования и застройки и </w:t>
      </w:r>
      <w:r w:rsidR="00956270" w:rsidRPr="00387DEF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224" w:history="1">
        <w:r w:rsidR="00BA7EE4">
          <w:rPr>
            <w:rFonts w:ascii="Times New Roman" w:hAnsi="Times New Roman" w:cs="Times New Roman"/>
            <w:sz w:val="28"/>
            <w:szCs w:val="28"/>
          </w:rPr>
          <w:t>пункте 8</w:t>
        </w:r>
        <w:r w:rsidR="00956270" w:rsidRPr="00387DEF">
          <w:rPr>
            <w:rFonts w:ascii="Times New Roman" w:hAnsi="Times New Roman" w:cs="Times New Roman"/>
            <w:sz w:val="28"/>
            <w:szCs w:val="28"/>
          </w:rPr>
          <w:t>.6</w:t>
        </w:r>
      </w:hyperlink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обязательных приложений принимает решение об утверждении проекта правил землепользования и застройки или об отклонении проекта правил землепользования и застройки и о направлении его на доработку.</w:t>
      </w:r>
      <w:proofErr w:type="gramEnd"/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BF2F44" w:rsidRPr="00387DEF">
        <w:rPr>
          <w:rFonts w:ascii="Times New Roman" w:hAnsi="Times New Roman" w:cs="Times New Roman"/>
          <w:sz w:val="28"/>
          <w:szCs w:val="28"/>
        </w:rPr>
        <w:t>Юсьвинского</w:t>
      </w:r>
      <w:r w:rsidRPr="00387DEF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утверждаются администрацией </w:t>
      </w:r>
      <w:r w:rsidR="00BF2F44" w:rsidRPr="00387DEF">
        <w:rPr>
          <w:rFonts w:ascii="Times New Roman" w:hAnsi="Times New Roman" w:cs="Times New Roman"/>
          <w:sz w:val="28"/>
          <w:szCs w:val="28"/>
        </w:rPr>
        <w:t>Юсьвинского</w:t>
      </w:r>
      <w:r w:rsidRPr="00387DEF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в порядке, установленном Градостроительным </w:t>
      </w:r>
      <w:hyperlink r:id="rId24" w:history="1">
        <w:r w:rsidRPr="00387D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87DE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622F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IX</w:t>
      </w:r>
      <w:r w:rsidR="00956270" w:rsidRPr="00387DEF">
        <w:rPr>
          <w:rFonts w:ascii="Times New Roman" w:hAnsi="Times New Roman" w:cs="Times New Roman"/>
          <w:sz w:val="28"/>
          <w:szCs w:val="28"/>
        </w:rPr>
        <w:t>. Публичные слушания или общественные обсуждения</w:t>
      </w:r>
    </w:p>
    <w:p w:rsidR="00956270" w:rsidRPr="00387DE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 xml:space="preserve">по проектам решения о предоставлении разрешения </w:t>
      </w:r>
      <w:proofErr w:type="gramStart"/>
      <w:r w:rsidRPr="00387D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7DEF">
        <w:rPr>
          <w:rFonts w:ascii="Times New Roman" w:hAnsi="Times New Roman" w:cs="Times New Roman"/>
          <w:sz w:val="28"/>
          <w:szCs w:val="28"/>
        </w:rPr>
        <w:t xml:space="preserve"> условно</w:t>
      </w:r>
    </w:p>
    <w:p w:rsidR="00956270" w:rsidRPr="00387DE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или объекта</w:t>
      </w:r>
    </w:p>
    <w:p w:rsidR="00956270" w:rsidRPr="00387DE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капитального строительства, проектам решений</w:t>
      </w:r>
    </w:p>
    <w:p w:rsidR="00956270" w:rsidRPr="00387DE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</w:t>
      </w:r>
      <w:proofErr w:type="gramStart"/>
      <w:r w:rsidRPr="00387DEF">
        <w:rPr>
          <w:rFonts w:ascii="Times New Roman" w:hAnsi="Times New Roman" w:cs="Times New Roman"/>
          <w:sz w:val="28"/>
          <w:szCs w:val="28"/>
        </w:rPr>
        <w:t>предельных</w:t>
      </w:r>
      <w:proofErr w:type="gramEnd"/>
    </w:p>
    <w:p w:rsidR="00956270" w:rsidRPr="00387DE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параметров разрешенного строительства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BA7EE4" w:rsidP="00077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56270" w:rsidRPr="00387DEF">
        <w:rPr>
          <w:rFonts w:ascii="Times New Roman" w:hAnsi="Times New Roman" w:cs="Times New Roman"/>
          <w:sz w:val="28"/>
          <w:szCs w:val="28"/>
        </w:rPr>
        <w:t>.1. Публичные слушания или общественные обсуждения по проектам решения о предоставлении разрешения на условно разрешенный вид использования земельного участка или объекта капитального строительства, по проектам решения о предоставлении разрешения на отклонение от предельных параметров разрешенного строительства проводятся в по</w:t>
      </w:r>
      <w:r>
        <w:rPr>
          <w:rFonts w:ascii="Times New Roman" w:hAnsi="Times New Roman" w:cs="Times New Roman"/>
          <w:sz w:val="28"/>
          <w:szCs w:val="28"/>
        </w:rPr>
        <w:t>рядке, установленном настоящим п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оложением, с учетом положений </w:t>
      </w:r>
      <w:hyperlink r:id="rId25" w:history="1">
        <w:r>
          <w:rPr>
            <w:rFonts w:ascii="Times New Roman" w:hAnsi="Times New Roman" w:cs="Times New Roman"/>
            <w:sz w:val="28"/>
            <w:szCs w:val="28"/>
          </w:rPr>
          <w:t>статей</w:t>
        </w:r>
        <w:r w:rsidR="00956270" w:rsidRPr="00387DEF">
          <w:rPr>
            <w:rFonts w:ascii="Times New Roman" w:hAnsi="Times New Roman" w:cs="Times New Roman"/>
            <w:sz w:val="28"/>
            <w:szCs w:val="28"/>
          </w:rPr>
          <w:t xml:space="preserve"> 39</w:t>
        </w:r>
      </w:hyperlink>
      <w:r>
        <w:t xml:space="preserve">, </w:t>
      </w:r>
      <w:r w:rsidRPr="00BA7EE4">
        <w:rPr>
          <w:rFonts w:ascii="Times New Roman" w:hAnsi="Times New Roman" w:cs="Times New Roman"/>
          <w:sz w:val="28"/>
        </w:rPr>
        <w:t>40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ГК РФ.</w:t>
      </w:r>
    </w:p>
    <w:p w:rsidR="00956270" w:rsidRPr="00B71C34" w:rsidRDefault="00BA7EE4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34">
        <w:rPr>
          <w:rFonts w:ascii="Times New Roman" w:hAnsi="Times New Roman" w:cs="Times New Roman"/>
          <w:sz w:val="28"/>
          <w:szCs w:val="28"/>
        </w:rPr>
        <w:t>9</w:t>
      </w:r>
      <w:r w:rsidR="000A4D2F">
        <w:rPr>
          <w:rFonts w:ascii="Times New Roman" w:hAnsi="Times New Roman" w:cs="Times New Roman"/>
          <w:sz w:val="28"/>
          <w:szCs w:val="28"/>
        </w:rPr>
        <w:t>.2</w:t>
      </w:r>
      <w:r w:rsidR="00956270" w:rsidRPr="00B71C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6270" w:rsidRPr="00B71C34">
        <w:rPr>
          <w:rFonts w:ascii="Times New Roman" w:hAnsi="Times New Roman" w:cs="Times New Roman"/>
          <w:sz w:val="28"/>
          <w:szCs w:val="28"/>
        </w:rPr>
        <w:t>Организатор публичных слушаний или общественных обсуждений направляет сообщения о проведении публичных слушаний или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="00956270" w:rsidRPr="00B71C34">
        <w:rPr>
          <w:rFonts w:ascii="Times New Roman" w:hAnsi="Times New Roman" w:cs="Times New Roman"/>
          <w:sz w:val="28"/>
          <w:szCs w:val="28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B71C34" w:rsidRDefault="00BA7EE4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34">
        <w:rPr>
          <w:rFonts w:ascii="Times New Roman" w:hAnsi="Times New Roman" w:cs="Times New Roman"/>
          <w:sz w:val="28"/>
          <w:szCs w:val="28"/>
        </w:rPr>
        <w:t>9</w:t>
      </w:r>
      <w:r w:rsidR="000A4D2F">
        <w:rPr>
          <w:rFonts w:ascii="Times New Roman" w:hAnsi="Times New Roman" w:cs="Times New Roman"/>
          <w:sz w:val="28"/>
          <w:szCs w:val="28"/>
        </w:rPr>
        <w:t>.3</w:t>
      </w:r>
      <w:r w:rsidR="00956270" w:rsidRPr="00B71C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6270" w:rsidRPr="00B71C34">
        <w:rPr>
          <w:rFonts w:ascii="Times New Roman" w:hAnsi="Times New Roman" w:cs="Times New Roman"/>
          <w:sz w:val="28"/>
          <w:szCs w:val="28"/>
        </w:rPr>
        <w:t>Проект решения о предоставлении разрешения на отклонение от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публичных слушаниях или общественных обсуждениях, проводимых в порядке, установленном </w:t>
      </w:r>
      <w:hyperlink r:id="rId26" w:history="1">
        <w:r w:rsidR="00956270" w:rsidRPr="00387DEF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956270" w:rsidRPr="00387DEF">
          <w:rPr>
            <w:rFonts w:ascii="Times New Roman" w:hAnsi="Times New Roman" w:cs="Times New Roman"/>
            <w:sz w:val="28"/>
            <w:szCs w:val="28"/>
          </w:rPr>
          <w:lastRenderedPageBreak/>
          <w:t>5.1</w:t>
        </w:r>
      </w:hyperlink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ГК РФ, с учетом положений </w:t>
      </w:r>
      <w:r w:rsidR="00B71C34" w:rsidRPr="00B71C34">
        <w:rPr>
          <w:rFonts w:ascii="Times New Roman" w:hAnsi="Times New Roman" w:cs="Times New Roman"/>
          <w:sz w:val="28"/>
          <w:szCs w:val="28"/>
        </w:rPr>
        <w:t>40</w:t>
      </w:r>
      <w:r w:rsidR="00B71C34">
        <w:t xml:space="preserve"> 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ГК РФ, за исключением случая, указанного в </w:t>
      </w:r>
      <w:hyperlink r:id="rId27" w:history="1">
        <w:r w:rsidR="00956270" w:rsidRPr="00387DEF">
          <w:rPr>
            <w:rFonts w:ascii="Times New Roman" w:hAnsi="Times New Roman" w:cs="Times New Roman"/>
            <w:sz w:val="28"/>
            <w:szCs w:val="28"/>
          </w:rPr>
          <w:t>части 1.1</w:t>
        </w:r>
        <w:proofErr w:type="gramEnd"/>
        <w:r w:rsidR="00956270" w:rsidRPr="00387DEF">
          <w:rPr>
            <w:rFonts w:ascii="Times New Roman" w:hAnsi="Times New Roman" w:cs="Times New Roman"/>
            <w:sz w:val="28"/>
            <w:szCs w:val="28"/>
          </w:rPr>
          <w:t xml:space="preserve"> статьи 40</w:t>
        </w:r>
      </w:hyperlink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ГК РФ. </w:t>
      </w:r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</w:t>
      </w:r>
    </w:p>
    <w:p w:rsidR="00956270" w:rsidRPr="00387DEF" w:rsidRDefault="00BA7EE4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4D2F">
        <w:rPr>
          <w:rFonts w:ascii="Times New Roman" w:hAnsi="Times New Roman" w:cs="Times New Roman"/>
          <w:sz w:val="28"/>
          <w:szCs w:val="28"/>
        </w:rPr>
        <w:t>.4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 </w:t>
      </w:r>
      <w:r w:rsidR="00956270" w:rsidRPr="000A4D2F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или общественных обсуждений со дня оповещения жителей </w:t>
      </w:r>
      <w:r w:rsidR="00BF2F44" w:rsidRPr="000A4D2F">
        <w:rPr>
          <w:rFonts w:ascii="Times New Roman" w:hAnsi="Times New Roman" w:cs="Times New Roman"/>
          <w:sz w:val="28"/>
          <w:szCs w:val="28"/>
        </w:rPr>
        <w:t>Юсьвинского</w:t>
      </w:r>
      <w:r w:rsidR="00956270" w:rsidRPr="000A4D2F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об их проведении до дня опубликования заключения о результатах публичных слушаний или общественных обсуждений не может быть более одного месяца.</w:t>
      </w:r>
    </w:p>
    <w:p w:rsidR="00956270" w:rsidRPr="00387DEF" w:rsidRDefault="00BA7EE4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4D2F">
        <w:rPr>
          <w:rFonts w:ascii="Times New Roman" w:hAnsi="Times New Roman" w:cs="Times New Roman"/>
          <w:sz w:val="28"/>
          <w:szCs w:val="28"/>
        </w:rPr>
        <w:t>.5</w:t>
      </w:r>
      <w:r w:rsidR="00956270" w:rsidRPr="00387DEF">
        <w:rPr>
          <w:rFonts w:ascii="Times New Roman" w:hAnsi="Times New Roman" w:cs="Times New Roman"/>
          <w:sz w:val="28"/>
          <w:szCs w:val="28"/>
        </w:rPr>
        <w:t>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B71C34">
        <w:rPr>
          <w:rFonts w:ascii="Times New Roman" w:hAnsi="Times New Roman" w:cs="Times New Roman"/>
          <w:sz w:val="28"/>
          <w:szCs w:val="28"/>
        </w:rPr>
        <w:t xml:space="preserve"> или </w:t>
      </w:r>
      <w:r w:rsidR="00B71C34" w:rsidRPr="00387DEF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6270" w:rsidRPr="00387DEF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956270" w:rsidRPr="00B15128" w:rsidRDefault="00BA7EE4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7"/>
      <w:bookmarkEnd w:id="8"/>
      <w:r w:rsidRPr="00B15128">
        <w:rPr>
          <w:rFonts w:ascii="Times New Roman" w:hAnsi="Times New Roman" w:cs="Times New Roman"/>
          <w:sz w:val="28"/>
          <w:szCs w:val="28"/>
        </w:rPr>
        <w:t>9</w:t>
      </w:r>
      <w:r w:rsidR="000A4D2F">
        <w:rPr>
          <w:rFonts w:ascii="Times New Roman" w:hAnsi="Times New Roman" w:cs="Times New Roman"/>
          <w:sz w:val="28"/>
          <w:szCs w:val="28"/>
        </w:rPr>
        <w:t>.6</w:t>
      </w:r>
      <w:r w:rsidR="00956270" w:rsidRPr="00B151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4D2F" w:rsidRPr="000A4D2F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</w:t>
      </w:r>
      <w:r w:rsidR="000A4D2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8402A" w:rsidRPr="00B15128">
        <w:rPr>
          <w:rFonts w:ascii="Times New Roman" w:hAnsi="Times New Roman" w:cs="Times New Roman"/>
          <w:sz w:val="28"/>
          <w:szCs w:val="28"/>
        </w:rPr>
        <w:t>муниципального округа - главе администрации Юсьвинского муниципального округа Пермского края</w:t>
      </w:r>
      <w:r w:rsidR="00956270" w:rsidRPr="00B151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6270" w:rsidRPr="00387DEF" w:rsidRDefault="00BA7EE4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4D2F">
        <w:rPr>
          <w:rFonts w:ascii="Times New Roman" w:hAnsi="Times New Roman" w:cs="Times New Roman"/>
          <w:sz w:val="28"/>
          <w:szCs w:val="28"/>
        </w:rPr>
        <w:t>.7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 На основании указанных в </w:t>
      </w:r>
      <w:hyperlink w:anchor="P247" w:history="1">
        <w:r w:rsidR="000A4D2F">
          <w:rPr>
            <w:rFonts w:ascii="Times New Roman" w:hAnsi="Times New Roman" w:cs="Times New Roman"/>
            <w:sz w:val="28"/>
            <w:szCs w:val="28"/>
          </w:rPr>
          <w:t>9.6.</w:t>
        </w:r>
      </w:hyperlink>
      <w:r w:rsidR="00956270" w:rsidRPr="00B15128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комиссии по землепользованию </w:t>
      </w:r>
      <w:r w:rsidR="00B15128">
        <w:rPr>
          <w:rFonts w:ascii="Times New Roman" w:hAnsi="Times New Roman" w:cs="Times New Roman"/>
          <w:sz w:val="28"/>
          <w:szCs w:val="28"/>
        </w:rPr>
        <w:t>г</w:t>
      </w:r>
      <w:r w:rsidR="00B15128" w:rsidRPr="00B15128">
        <w:rPr>
          <w:rFonts w:ascii="Times New Roman" w:hAnsi="Times New Roman" w:cs="Times New Roman"/>
          <w:sz w:val="28"/>
          <w:szCs w:val="28"/>
        </w:rPr>
        <w:t>лава муниципального округа - глава администрации Юсьвинского муниципального округа Пермского края</w:t>
      </w:r>
      <w:r w:rsidR="000A4D2F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956270" w:rsidRPr="00387DEF">
        <w:rPr>
          <w:rFonts w:ascii="Times New Roman" w:hAnsi="Times New Roman" w:cs="Times New Roman"/>
          <w:sz w:val="28"/>
          <w:szCs w:val="28"/>
        </w:rPr>
        <w:t>:</w:t>
      </w:r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- решение о предоставлении разрешения на условно разрешенный вид использования или об отказе в предоставлении такого разрешения;</w:t>
      </w:r>
    </w:p>
    <w:p w:rsidR="00956270" w:rsidRPr="00387DE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-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956270" w:rsidRPr="00387DEF" w:rsidRDefault="00BA7EE4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A4D2F">
        <w:rPr>
          <w:rFonts w:ascii="Times New Roman" w:hAnsi="Times New Roman" w:cs="Times New Roman"/>
          <w:sz w:val="28"/>
          <w:szCs w:val="28"/>
        </w:rPr>
        <w:t>.8</w:t>
      </w:r>
      <w:r w:rsidR="00956270" w:rsidRPr="00387DEF">
        <w:rPr>
          <w:rFonts w:ascii="Times New Roman" w:hAnsi="Times New Roman" w:cs="Times New Roman"/>
          <w:sz w:val="28"/>
          <w:szCs w:val="28"/>
        </w:rPr>
        <w:t>. Решение о предоставлении разрешения на условно разрешенный вид использования или об отказе в предоставлении такого разрешения</w:t>
      </w:r>
      <w:r w:rsidR="00B15128">
        <w:rPr>
          <w:rFonts w:ascii="Times New Roman" w:hAnsi="Times New Roman" w:cs="Times New Roman"/>
          <w:sz w:val="28"/>
          <w:szCs w:val="28"/>
        </w:rPr>
        <w:t xml:space="preserve">, </w:t>
      </w:r>
      <w:r w:rsidR="00B15128" w:rsidRPr="00387DE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п</w:t>
      </w:r>
      <w:r w:rsidR="00B15128">
        <w:rPr>
          <w:rFonts w:ascii="Times New Roman" w:hAnsi="Times New Roman" w:cs="Times New Roman"/>
          <w:sz w:val="28"/>
          <w:szCs w:val="28"/>
        </w:rPr>
        <w:t>одлежат опубликованию в газете «</w:t>
      </w:r>
      <w:proofErr w:type="spellStart"/>
      <w:r w:rsidR="00BF2F44" w:rsidRPr="00387DEF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BF2F44" w:rsidRPr="00387DEF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B15128">
        <w:rPr>
          <w:rFonts w:ascii="Times New Roman" w:hAnsi="Times New Roman" w:cs="Times New Roman"/>
          <w:sz w:val="28"/>
          <w:szCs w:val="28"/>
        </w:rPr>
        <w:t>» и размещаю</w:t>
      </w:r>
      <w:r w:rsidR="00956270" w:rsidRPr="00387DEF">
        <w:rPr>
          <w:rFonts w:ascii="Times New Roman" w:hAnsi="Times New Roman" w:cs="Times New Roman"/>
          <w:sz w:val="28"/>
          <w:szCs w:val="28"/>
        </w:rPr>
        <w:t>тся на официальном сайте.</w:t>
      </w:r>
    </w:p>
    <w:p w:rsidR="00956270" w:rsidRPr="00387DEF" w:rsidRDefault="00BA7EE4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4D2F">
        <w:rPr>
          <w:rFonts w:ascii="Times New Roman" w:hAnsi="Times New Roman" w:cs="Times New Roman"/>
          <w:sz w:val="28"/>
          <w:szCs w:val="28"/>
        </w:rPr>
        <w:t>.9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6270" w:rsidRPr="00387DEF">
        <w:rPr>
          <w:rFonts w:ascii="Times New Roman" w:hAnsi="Times New Roman" w:cs="Times New Roman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</w:t>
      </w:r>
      <w:proofErr w:type="gramEnd"/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слушаний.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495F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956270" w:rsidRPr="00387DEF">
        <w:rPr>
          <w:rFonts w:ascii="Times New Roman" w:hAnsi="Times New Roman" w:cs="Times New Roman"/>
          <w:sz w:val="28"/>
          <w:szCs w:val="28"/>
        </w:rPr>
        <w:t>. Публичные слушания или общественные обсуждения</w:t>
      </w:r>
    </w:p>
    <w:p w:rsidR="00956270" w:rsidRPr="00387DE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по проектам планировки территории, проектам межевания</w:t>
      </w:r>
    </w:p>
    <w:p w:rsidR="00956270" w:rsidRPr="00387DE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>территории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387DEF" w:rsidRDefault="00495F04" w:rsidP="00077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6270" w:rsidRPr="00387DEF">
        <w:rPr>
          <w:rFonts w:ascii="Times New Roman" w:hAnsi="Times New Roman" w:cs="Times New Roman"/>
          <w:sz w:val="28"/>
          <w:szCs w:val="28"/>
        </w:rPr>
        <w:t>.1. Публичные слушания или общественные обсуждения по проектам планировки территории, проектам межевания территории, а также изменений в них проводятся в по</w:t>
      </w:r>
      <w:r>
        <w:rPr>
          <w:rFonts w:ascii="Times New Roman" w:hAnsi="Times New Roman" w:cs="Times New Roman"/>
          <w:sz w:val="28"/>
          <w:szCs w:val="28"/>
        </w:rPr>
        <w:t>рядке, установленном настоящим п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оложением, с учетом положений </w:t>
      </w:r>
      <w:hyperlink r:id="rId28" w:history="1">
        <w:r>
          <w:rPr>
            <w:rFonts w:ascii="Times New Roman" w:hAnsi="Times New Roman" w:cs="Times New Roman"/>
            <w:sz w:val="28"/>
            <w:szCs w:val="28"/>
          </w:rPr>
          <w:t>статей</w:t>
        </w:r>
        <w:r w:rsidR="00956270" w:rsidRPr="00387DEF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45, </w:t>
        </w:r>
        <w:r w:rsidR="00956270" w:rsidRPr="00387DEF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ГК РФ.</w:t>
      </w:r>
    </w:p>
    <w:p w:rsidR="00956270" w:rsidRPr="00387DEF" w:rsidRDefault="00495F04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956270" w:rsidRPr="00387DEF">
        <w:rPr>
          <w:rFonts w:ascii="Times New Roman" w:hAnsi="Times New Roman" w:cs="Times New Roman"/>
          <w:sz w:val="28"/>
          <w:szCs w:val="28"/>
        </w:rPr>
        <w:t xml:space="preserve">Публичные слушания или общественные обсуждения по проекту планировки территории, проекту межевания территории, а также изменений в них проводятся с участием граждан, </w:t>
      </w:r>
      <w:r w:rsidR="00956270" w:rsidRPr="00495F04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BF2F44" w:rsidRPr="00495F04">
        <w:rPr>
          <w:rFonts w:ascii="Times New Roman" w:hAnsi="Times New Roman" w:cs="Times New Roman"/>
          <w:sz w:val="28"/>
          <w:szCs w:val="28"/>
        </w:rPr>
        <w:t>Юсьвинского</w:t>
      </w:r>
      <w:r w:rsidR="00956270" w:rsidRPr="00495F04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края,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 применительно к которой осуществляется подготовка проекта планировки территории, проекта межевания территории,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</w:t>
      </w:r>
      <w:proofErr w:type="gramEnd"/>
      <w:r w:rsidR="00956270" w:rsidRPr="00387DEF">
        <w:rPr>
          <w:rFonts w:ascii="Times New Roman" w:hAnsi="Times New Roman" w:cs="Times New Roman"/>
          <w:sz w:val="28"/>
          <w:szCs w:val="28"/>
        </w:rPr>
        <w:t xml:space="preserve"> с реализацией таких проектов.</w:t>
      </w:r>
    </w:p>
    <w:p w:rsidR="00956270" w:rsidRPr="00387DEF" w:rsidRDefault="00495F04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6270" w:rsidRPr="00387DEF">
        <w:rPr>
          <w:rFonts w:ascii="Times New Roman" w:hAnsi="Times New Roman" w:cs="Times New Roman"/>
          <w:sz w:val="28"/>
          <w:szCs w:val="28"/>
        </w:rPr>
        <w:t>.3. Участники публичных слушаний или общественных обсуждений вправе представить в комиссию по землепользованию свои предложения и замечания по проекту планировки территории, проекту межевания территории, а также изменений в них для включения их в протокол публичных слушаний или общественных обсуждений.</w:t>
      </w:r>
    </w:p>
    <w:p w:rsidR="00956270" w:rsidRPr="00495F04" w:rsidRDefault="00495F04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.4.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</w:t>
      </w:r>
      <w:r w:rsidR="00956270" w:rsidRPr="00387DEF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обсуждений </w:t>
      </w:r>
      <w:r w:rsidRPr="000A4D2F">
        <w:rPr>
          <w:rFonts w:ascii="Times New Roman" w:hAnsi="Times New Roman" w:cs="Times New Roman"/>
          <w:sz w:val="28"/>
          <w:szCs w:val="28"/>
        </w:rPr>
        <w:t>не может быть менее четырнадцати дней и более тридцати дней</w:t>
      </w:r>
      <w:r w:rsidR="00956270" w:rsidRPr="000A4D2F">
        <w:rPr>
          <w:rFonts w:ascii="Times New Roman" w:hAnsi="Times New Roman" w:cs="Times New Roman"/>
          <w:sz w:val="28"/>
          <w:szCs w:val="28"/>
        </w:rPr>
        <w:t>.</w:t>
      </w:r>
    </w:p>
    <w:p w:rsidR="00956270" w:rsidRPr="000E2CDB" w:rsidRDefault="00495F04" w:rsidP="009B1D21">
      <w:pPr>
        <w:rPr>
          <w:rFonts w:eastAsiaTheme="minorHAnsi"/>
          <w:lang w:eastAsia="en-US"/>
        </w:rPr>
      </w:pPr>
      <w:r>
        <w:t>10</w:t>
      </w:r>
      <w:r w:rsidR="00956270" w:rsidRPr="00387DEF">
        <w:t xml:space="preserve">.5. Публичные слушания или общественные обсуждения по проектам планировки территории, проектам межевания территории не проводятся, </w:t>
      </w:r>
      <w:r w:rsidR="00F34022">
        <w:t xml:space="preserve">в случаях </w:t>
      </w:r>
      <w:r w:rsidR="00F34022">
        <w:rPr>
          <w:rFonts w:eastAsiaTheme="minorHAnsi"/>
          <w:lang w:eastAsia="en-US"/>
        </w:rPr>
        <w:t>предусмотренных частью 12 статьи 43 и частью 22 статьи 45 ГК РФ, а также в случае, если проект планировки территории и проект межевания территории подготовлены в отношении</w:t>
      </w:r>
      <w:r w:rsidR="000E2CDB">
        <w:rPr>
          <w:rFonts w:eastAsiaTheme="minorHAnsi"/>
          <w:lang w:eastAsia="en-US"/>
        </w:rPr>
        <w:t>:</w:t>
      </w:r>
    </w:p>
    <w:p w:rsidR="00956270" w:rsidRPr="00387DEF" w:rsidRDefault="000E2CDB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270" w:rsidRPr="00387DEF">
        <w:rPr>
          <w:rFonts w:ascii="Times New Roman" w:hAnsi="Times New Roman" w:cs="Times New Roman"/>
          <w:sz w:val="28"/>
          <w:szCs w:val="28"/>
        </w:rPr>
        <w:t xml:space="preserve">) </w:t>
      </w:r>
      <w:r w:rsidR="00F34022" w:rsidRPr="00F34022">
        <w:rPr>
          <w:rFonts w:ascii="Times New Roman" w:hAnsi="Times New Roman" w:cs="Times New Roman"/>
          <w:sz w:val="28"/>
          <w:szCs w:val="28"/>
        </w:rPr>
        <w:t>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</w:t>
      </w:r>
      <w:r w:rsidR="00956270" w:rsidRPr="00387DEF">
        <w:rPr>
          <w:rFonts w:ascii="Times New Roman" w:hAnsi="Times New Roman" w:cs="Times New Roman"/>
          <w:sz w:val="28"/>
          <w:szCs w:val="28"/>
        </w:rPr>
        <w:t>;</w:t>
      </w:r>
    </w:p>
    <w:p w:rsidR="00956270" w:rsidRPr="00387DEF" w:rsidRDefault="000E2CDB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6270" w:rsidRPr="00387DEF">
        <w:rPr>
          <w:rFonts w:ascii="Times New Roman" w:hAnsi="Times New Roman" w:cs="Times New Roman"/>
          <w:sz w:val="28"/>
          <w:szCs w:val="28"/>
        </w:rPr>
        <w:t>) территории для размещения линейных объектов в границах земель лесного фонда.</w:t>
      </w: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0A4D2F" w:rsidRDefault="009562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4D2F">
        <w:rPr>
          <w:rFonts w:ascii="Times New Roman" w:hAnsi="Times New Roman" w:cs="Times New Roman"/>
          <w:sz w:val="28"/>
          <w:szCs w:val="28"/>
        </w:rPr>
        <w:t>XII. Публичные слушания или общественные обсуждения</w:t>
      </w:r>
    </w:p>
    <w:p w:rsidR="00956270" w:rsidRPr="000A4D2F" w:rsidRDefault="00956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D2F">
        <w:rPr>
          <w:rFonts w:ascii="Times New Roman" w:hAnsi="Times New Roman" w:cs="Times New Roman"/>
          <w:sz w:val="28"/>
          <w:szCs w:val="28"/>
        </w:rPr>
        <w:t>по проекту правил благоустройства территорий</w:t>
      </w:r>
    </w:p>
    <w:p w:rsidR="00956270" w:rsidRPr="000A4D2F" w:rsidRDefault="0095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270" w:rsidRPr="000A4D2F" w:rsidRDefault="00956270" w:rsidP="00077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2F">
        <w:rPr>
          <w:rFonts w:ascii="Times New Roman" w:hAnsi="Times New Roman" w:cs="Times New Roman"/>
          <w:sz w:val="28"/>
          <w:szCs w:val="28"/>
        </w:rPr>
        <w:t xml:space="preserve">12.1. </w:t>
      </w:r>
      <w:proofErr w:type="gramStart"/>
      <w:r w:rsidRPr="000A4D2F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или общественных обсуждений по проектам правил благоустройства территорий и внесению в них изменений являются граждане, постоянно проживающие на территории </w:t>
      </w:r>
      <w:r w:rsidR="00BF2F44" w:rsidRPr="000A4D2F">
        <w:rPr>
          <w:rFonts w:ascii="Times New Roman" w:hAnsi="Times New Roman" w:cs="Times New Roman"/>
          <w:sz w:val="28"/>
          <w:szCs w:val="28"/>
        </w:rPr>
        <w:t>Юсьвинского</w:t>
      </w:r>
      <w:r w:rsidRPr="000A4D2F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956270" w:rsidRPr="000A4D2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2F">
        <w:rPr>
          <w:rFonts w:ascii="Times New Roman" w:hAnsi="Times New Roman" w:cs="Times New Roman"/>
          <w:sz w:val="28"/>
          <w:szCs w:val="28"/>
        </w:rPr>
        <w:t>12.2. Процедура проведения публичных слушаний или общественных обсуждений по проектам правил благоустройства территорий и порядок их организации и проведения осуществляется в порядке, регламентированном настоящим Положением.</w:t>
      </w:r>
    </w:p>
    <w:p w:rsidR="00956270" w:rsidRPr="000A4D2F" w:rsidRDefault="00956270" w:rsidP="00077B1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2F">
        <w:rPr>
          <w:rFonts w:ascii="Times New Roman" w:hAnsi="Times New Roman" w:cs="Times New Roman"/>
          <w:sz w:val="28"/>
          <w:szCs w:val="28"/>
        </w:rPr>
        <w:t>12.3. Срок проведения публичных слушаний или общественных обсуждений по проектам правил благоустройства территорий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AE31CC" w:rsidRPr="00387DEF" w:rsidRDefault="00AE31CC" w:rsidP="00AE31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</w:t>
      </w:r>
      <w:r w:rsidRPr="00387D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 муниципального округа - глава</w:t>
      </w:r>
      <w:r w:rsidRPr="00387DEF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</w:t>
      </w:r>
      <w:r>
        <w:rPr>
          <w:rFonts w:ascii="Times New Roman" w:hAnsi="Times New Roman" w:cs="Times New Roman"/>
          <w:sz w:val="28"/>
          <w:szCs w:val="28"/>
        </w:rPr>
        <w:t>пального округа Пермского края</w:t>
      </w:r>
      <w:r w:rsidRPr="00387DEF">
        <w:rPr>
          <w:rFonts w:ascii="Times New Roman" w:hAnsi="Times New Roman" w:cs="Times New Roman"/>
          <w:sz w:val="28"/>
          <w:szCs w:val="28"/>
        </w:rPr>
        <w:t xml:space="preserve"> с учетом заключения о результатах публичных слушаний или общественных обсуждений принимает решение:</w:t>
      </w:r>
    </w:p>
    <w:p w:rsidR="00AE31CC" w:rsidRPr="00387DEF" w:rsidRDefault="00AE31CC" w:rsidP="00AE31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EF">
        <w:rPr>
          <w:rFonts w:ascii="Times New Roman" w:hAnsi="Times New Roman" w:cs="Times New Roman"/>
          <w:sz w:val="28"/>
          <w:szCs w:val="28"/>
        </w:rPr>
        <w:t xml:space="preserve">1) о согласии с проектом </w:t>
      </w:r>
      <w:r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Pr="00387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387DEF">
        <w:rPr>
          <w:rFonts w:ascii="Times New Roman" w:hAnsi="Times New Roman" w:cs="Times New Roman"/>
          <w:sz w:val="28"/>
          <w:szCs w:val="28"/>
        </w:rPr>
        <w:t>и направлении его в Думу Юсьвинского муниципального округа Пермского края;</w:t>
      </w:r>
    </w:p>
    <w:p w:rsidR="00077B1E" w:rsidRPr="00387DEF" w:rsidRDefault="00AE31CC" w:rsidP="0007109F">
      <w:pPr>
        <w:pStyle w:val="ConsPlusNormal"/>
        <w:spacing w:before="220"/>
        <w:ind w:firstLine="709"/>
        <w:jc w:val="both"/>
      </w:pPr>
      <w:r w:rsidRPr="00387DEF">
        <w:rPr>
          <w:rFonts w:ascii="Times New Roman" w:hAnsi="Times New Roman" w:cs="Times New Roman"/>
          <w:sz w:val="28"/>
          <w:szCs w:val="28"/>
        </w:rPr>
        <w:lastRenderedPageBreak/>
        <w:t xml:space="preserve">2) об отклонении проекта </w:t>
      </w:r>
      <w:r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Pr="00387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387DEF">
        <w:rPr>
          <w:rFonts w:ascii="Times New Roman" w:hAnsi="Times New Roman" w:cs="Times New Roman"/>
          <w:sz w:val="28"/>
          <w:szCs w:val="28"/>
        </w:rPr>
        <w:t>и о направлении его на доработку.</w:t>
      </w:r>
      <w:r w:rsidR="000E2CDB">
        <w:br w:type="page"/>
      </w:r>
    </w:p>
    <w:p w:rsidR="00112AE5" w:rsidRPr="00112AE5" w:rsidRDefault="00112AE5" w:rsidP="00112AE5">
      <w:pPr>
        <w:widowControl w:val="0"/>
        <w:adjustRightInd/>
        <w:ind w:firstLine="5103"/>
        <w:jc w:val="right"/>
        <w:outlineLvl w:val="1"/>
        <w:rPr>
          <w:sz w:val="24"/>
          <w:szCs w:val="24"/>
        </w:rPr>
      </w:pPr>
      <w:r w:rsidRPr="00112AE5">
        <w:rPr>
          <w:sz w:val="24"/>
          <w:szCs w:val="24"/>
        </w:rPr>
        <w:lastRenderedPageBreak/>
        <w:t>Приложение 1</w:t>
      </w:r>
    </w:p>
    <w:p w:rsidR="00112AE5" w:rsidRPr="00112AE5" w:rsidRDefault="00112AE5" w:rsidP="00112AE5">
      <w:pPr>
        <w:widowControl w:val="0"/>
        <w:adjustRightInd/>
        <w:ind w:left="5103" w:firstLine="0"/>
        <w:jc w:val="right"/>
        <w:rPr>
          <w:sz w:val="22"/>
          <w:szCs w:val="22"/>
        </w:rPr>
      </w:pPr>
      <w:r w:rsidRPr="00112AE5">
        <w:rPr>
          <w:sz w:val="22"/>
          <w:szCs w:val="22"/>
        </w:rPr>
        <w:t>к Положению о проведении публичных слушаний или общественных обсуждений по вопросам градостроительной деятельности на территории Юсьвинского муниципального округа Пермского края</w:t>
      </w:r>
    </w:p>
    <w:p w:rsidR="00112AE5" w:rsidRPr="00112AE5" w:rsidRDefault="00112AE5" w:rsidP="00112AE5">
      <w:pPr>
        <w:widowControl w:val="0"/>
        <w:adjustRightInd/>
        <w:ind w:firstLine="0"/>
        <w:jc w:val="right"/>
      </w:pPr>
    </w:p>
    <w:p w:rsidR="00112AE5" w:rsidRPr="00112AE5" w:rsidRDefault="00112AE5" w:rsidP="00112AE5">
      <w:pPr>
        <w:widowControl w:val="0"/>
        <w:tabs>
          <w:tab w:val="left" w:pos="2517"/>
        </w:tabs>
        <w:adjustRightInd/>
        <w:spacing w:line="301" w:lineRule="exact"/>
        <w:ind w:left="39" w:firstLine="0"/>
        <w:jc w:val="center"/>
        <w:outlineLvl w:val="1"/>
        <w:rPr>
          <w:bCs/>
          <w:lang w:eastAsia="en-US"/>
        </w:rPr>
      </w:pPr>
      <w:r w:rsidRPr="00112AE5">
        <w:rPr>
          <w:b/>
          <w:bCs/>
          <w:lang w:eastAsia="en-US"/>
        </w:rPr>
        <w:t xml:space="preserve">ПРОТОКОЛ </w:t>
      </w:r>
      <w:r w:rsidRPr="00112AE5">
        <w:rPr>
          <w:b/>
          <w:bCs/>
          <w:spacing w:val="-10"/>
          <w:lang w:eastAsia="en-US"/>
        </w:rPr>
        <w:t>№</w:t>
      </w:r>
      <w:r w:rsidRPr="00112AE5">
        <w:rPr>
          <w:bCs/>
          <w:lang w:eastAsia="en-US"/>
        </w:rPr>
        <w:t>____</w:t>
      </w:r>
    </w:p>
    <w:p w:rsidR="00112AE5" w:rsidRPr="00112AE5" w:rsidRDefault="00112AE5" w:rsidP="00112AE5">
      <w:pPr>
        <w:spacing w:after="200" w:line="281" w:lineRule="exact"/>
        <w:ind w:right="28"/>
        <w:jc w:val="center"/>
        <w:rPr>
          <w:b/>
        </w:rPr>
      </w:pPr>
      <w:r w:rsidRPr="00112AE5">
        <w:rPr>
          <w:b/>
        </w:rPr>
        <w:t xml:space="preserve">проведения общественных обсуждений (публичных </w:t>
      </w:r>
      <w:r w:rsidRPr="00112AE5">
        <w:rPr>
          <w:b/>
          <w:spacing w:val="-2"/>
        </w:rPr>
        <w:t>слушаний)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812"/>
        <w:gridCol w:w="1808"/>
      </w:tblGrid>
      <w:tr w:rsidR="00112AE5" w:rsidRPr="00112AE5" w:rsidTr="00112AE5">
        <w:tc>
          <w:tcPr>
            <w:tcW w:w="1951" w:type="dxa"/>
            <w:tcBorders>
              <w:bottom w:val="single" w:sz="4" w:space="0" w:color="auto"/>
            </w:tcBorders>
          </w:tcPr>
          <w:p w:rsidR="00112AE5" w:rsidRPr="00112AE5" w:rsidRDefault="00112AE5" w:rsidP="00112AE5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5812" w:type="dxa"/>
          </w:tcPr>
          <w:p w:rsidR="00112AE5" w:rsidRPr="00112AE5" w:rsidRDefault="00112AE5" w:rsidP="00112AE5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112AE5" w:rsidRPr="00112AE5" w:rsidRDefault="00112AE5" w:rsidP="00112AE5">
            <w:pPr>
              <w:ind w:firstLine="0"/>
              <w:jc w:val="left"/>
              <w:rPr>
                <w:szCs w:val="20"/>
              </w:rPr>
            </w:pPr>
          </w:p>
        </w:tc>
      </w:tr>
      <w:tr w:rsidR="00112AE5" w:rsidRPr="00112AE5" w:rsidTr="00112AE5">
        <w:tc>
          <w:tcPr>
            <w:tcW w:w="1951" w:type="dxa"/>
            <w:tcBorders>
              <w:top w:val="single" w:sz="4" w:space="0" w:color="auto"/>
            </w:tcBorders>
          </w:tcPr>
          <w:p w:rsidR="00112AE5" w:rsidRPr="00112AE5" w:rsidRDefault="00112AE5" w:rsidP="00112AE5">
            <w:pPr>
              <w:ind w:firstLine="0"/>
              <w:jc w:val="left"/>
              <w:rPr>
                <w:sz w:val="20"/>
                <w:szCs w:val="20"/>
              </w:rPr>
            </w:pPr>
            <w:r w:rsidRPr="00112AE5">
              <w:rPr>
                <w:sz w:val="20"/>
                <w:szCs w:val="20"/>
              </w:rPr>
              <w:t>(место проведения)</w:t>
            </w:r>
          </w:p>
        </w:tc>
        <w:tc>
          <w:tcPr>
            <w:tcW w:w="5812" w:type="dxa"/>
          </w:tcPr>
          <w:p w:rsidR="00112AE5" w:rsidRPr="00112AE5" w:rsidRDefault="00112AE5" w:rsidP="00112AE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112AE5" w:rsidRPr="00112AE5" w:rsidRDefault="00112AE5" w:rsidP="00112AE5">
            <w:pPr>
              <w:ind w:firstLine="0"/>
              <w:jc w:val="center"/>
              <w:rPr>
                <w:sz w:val="20"/>
                <w:szCs w:val="20"/>
              </w:rPr>
            </w:pPr>
            <w:r w:rsidRPr="00112AE5">
              <w:rPr>
                <w:sz w:val="20"/>
                <w:szCs w:val="20"/>
              </w:rPr>
              <w:t>(дата проведения)</w:t>
            </w:r>
          </w:p>
        </w:tc>
      </w:tr>
    </w:tbl>
    <w:p w:rsidR="00112AE5" w:rsidRPr="00112AE5" w:rsidRDefault="00112AE5" w:rsidP="00112AE5">
      <w:pPr>
        <w:spacing w:before="240" w:line="360" w:lineRule="exact"/>
        <w:ind w:firstLine="0"/>
        <w:jc w:val="left"/>
        <w:rPr>
          <w:spacing w:val="-2"/>
          <w:szCs w:val="20"/>
        </w:rPr>
      </w:pPr>
      <w:r w:rsidRPr="00112AE5">
        <w:rPr>
          <w:szCs w:val="20"/>
        </w:rPr>
        <w:t xml:space="preserve">Организатор проведения публичных слушаний (общественных </w:t>
      </w:r>
      <w:r w:rsidRPr="00112AE5">
        <w:rPr>
          <w:spacing w:val="-2"/>
          <w:szCs w:val="20"/>
        </w:rPr>
        <w:t>обсуждений)</w:t>
      </w:r>
    </w:p>
    <w:p w:rsidR="00112AE5" w:rsidRPr="00112AE5" w:rsidRDefault="00112AE5" w:rsidP="00112AE5">
      <w:pPr>
        <w:spacing w:line="360" w:lineRule="exact"/>
        <w:ind w:firstLine="0"/>
        <w:jc w:val="left"/>
        <w:rPr>
          <w:spacing w:val="-2"/>
          <w:szCs w:val="20"/>
        </w:rPr>
      </w:pPr>
      <w:r w:rsidRPr="00112AE5">
        <w:rPr>
          <w:spacing w:val="-2"/>
          <w:szCs w:val="20"/>
        </w:rPr>
        <w:t>___________________________________________________________________</w:t>
      </w:r>
    </w:p>
    <w:p w:rsidR="00112AE5" w:rsidRPr="00112AE5" w:rsidRDefault="00112AE5" w:rsidP="00112AE5">
      <w:pPr>
        <w:widowControl w:val="0"/>
        <w:adjustRightInd/>
        <w:ind w:firstLine="0"/>
        <w:jc w:val="left"/>
        <w:rPr>
          <w:sz w:val="18"/>
        </w:rPr>
      </w:pP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по проекту: ________________________________________________________</w:t>
      </w:r>
    </w:p>
    <w:p w:rsidR="00112AE5" w:rsidRPr="00112AE5" w:rsidRDefault="00112AE5" w:rsidP="00112AE5">
      <w:pPr>
        <w:widowControl w:val="0"/>
        <w:adjustRightInd/>
        <w:ind w:firstLine="0"/>
        <w:jc w:val="left"/>
        <w:rPr>
          <w:sz w:val="20"/>
        </w:rPr>
      </w:pPr>
    </w:p>
    <w:p w:rsidR="00112AE5" w:rsidRPr="00112AE5" w:rsidRDefault="00112AE5" w:rsidP="00112AE5">
      <w:pPr>
        <w:widowControl w:val="0"/>
        <w:adjustRightInd/>
        <w:ind w:firstLine="0"/>
        <w:jc w:val="left"/>
      </w:pPr>
      <w:proofErr w:type="gramStart"/>
      <w:r w:rsidRPr="00112AE5">
        <w:t>Информация о начале проведения публичных слушаний (общественных обсуждений опубликована,___________________________________________</w:t>
      </w:r>
      <w:proofErr w:type="gramEnd"/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 xml:space="preserve">Предложения и замечания участников публичных слушаний (общественных обсуждений) по проекту принимались </w:t>
      </w:r>
      <w:proofErr w:type="gramStart"/>
      <w:r w:rsidRPr="00112AE5">
        <w:t>с</w:t>
      </w:r>
      <w:proofErr w:type="gramEnd"/>
      <w:r w:rsidRPr="00112AE5">
        <w:t xml:space="preserve"> _____________ до_______________</w:t>
      </w: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Для публичных слушаний:___________________________________________</w:t>
      </w: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Публичные слушания проводились по адресу:___________________________</w:t>
      </w: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Число зарегистрированных участников публичных слушаний:_____________</w:t>
      </w:r>
    </w:p>
    <w:p w:rsidR="00112AE5" w:rsidRPr="00112AE5" w:rsidRDefault="00112AE5" w:rsidP="00112AE5">
      <w:pPr>
        <w:widowControl w:val="0"/>
        <w:adjustRightInd/>
        <w:ind w:firstLine="0"/>
        <w:jc w:val="left"/>
        <w:rPr>
          <w:szCs w:val="22"/>
          <w:lang w:eastAsia="en-US"/>
        </w:rPr>
      </w:pPr>
      <w:r w:rsidRPr="00112AE5">
        <w:rPr>
          <w:szCs w:val="22"/>
          <w:lang w:eastAsia="en-US"/>
        </w:rPr>
        <w:t>Предложения и замечания граждан, являющихся участниками публичных слушаний (общественных обсуждений):</w:t>
      </w:r>
    </w:p>
    <w:p w:rsidR="00112AE5" w:rsidRPr="00112AE5" w:rsidRDefault="00112AE5" w:rsidP="00112AE5">
      <w:pPr>
        <w:widowControl w:val="0"/>
        <w:adjustRightInd/>
        <w:ind w:firstLine="0"/>
        <w:jc w:val="left"/>
        <w:rPr>
          <w:szCs w:val="22"/>
          <w:lang w:eastAsia="en-US"/>
        </w:rPr>
      </w:pPr>
      <w:r w:rsidRPr="00112AE5">
        <w:rPr>
          <w:szCs w:val="22"/>
          <w:lang w:eastAsia="en-US"/>
        </w:rPr>
        <w:t>1.</w:t>
      </w:r>
    </w:p>
    <w:p w:rsidR="00112AE5" w:rsidRPr="00112AE5" w:rsidRDefault="00112AE5" w:rsidP="00112AE5">
      <w:pPr>
        <w:widowControl w:val="0"/>
        <w:adjustRightInd/>
        <w:ind w:firstLine="0"/>
        <w:jc w:val="left"/>
        <w:rPr>
          <w:szCs w:val="22"/>
          <w:lang w:eastAsia="en-US"/>
        </w:rPr>
      </w:pPr>
      <w:r w:rsidRPr="00112AE5">
        <w:rPr>
          <w:szCs w:val="22"/>
          <w:lang w:eastAsia="en-US"/>
        </w:rPr>
        <w:t>2.</w:t>
      </w:r>
    </w:p>
    <w:p w:rsidR="00112AE5" w:rsidRPr="00112AE5" w:rsidRDefault="00112AE5" w:rsidP="00112AE5">
      <w:pPr>
        <w:widowControl w:val="0"/>
        <w:adjustRightInd/>
        <w:ind w:firstLine="0"/>
        <w:jc w:val="left"/>
        <w:rPr>
          <w:szCs w:val="22"/>
          <w:lang w:eastAsia="en-US"/>
        </w:rPr>
      </w:pPr>
      <w:r w:rsidRPr="00112AE5">
        <w:rPr>
          <w:szCs w:val="22"/>
          <w:lang w:eastAsia="en-US"/>
        </w:rPr>
        <w:t>3.</w:t>
      </w: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РЕШИЛИ:</w:t>
      </w: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1.</w:t>
      </w: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2.</w:t>
      </w: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3.</w:t>
      </w: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Приложение к протоколу:</w:t>
      </w:r>
    </w:p>
    <w:p w:rsidR="00112AE5" w:rsidRPr="00112AE5" w:rsidRDefault="00112AE5" w:rsidP="00112AE5">
      <w:pPr>
        <w:widowControl w:val="0"/>
        <w:adjustRightInd/>
        <w:jc w:val="left"/>
      </w:pPr>
      <w:r w:rsidRPr="00112AE5">
        <w:t>1. Лист регистрации участников публичных слушаний (общественных обсуждений).</w:t>
      </w:r>
    </w:p>
    <w:p w:rsidR="00112AE5" w:rsidRPr="00112AE5" w:rsidRDefault="00112AE5" w:rsidP="00112AE5">
      <w:pPr>
        <w:widowControl w:val="0"/>
        <w:adjustRightInd/>
        <w:jc w:val="left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10"/>
        <w:gridCol w:w="297"/>
        <w:gridCol w:w="1936"/>
      </w:tblGrid>
      <w:tr w:rsidR="00112AE5" w:rsidRPr="00112AE5" w:rsidTr="00952939">
        <w:tc>
          <w:tcPr>
            <w:tcW w:w="4928" w:type="dxa"/>
          </w:tcPr>
          <w:p w:rsidR="00112AE5" w:rsidRPr="00112AE5" w:rsidRDefault="00112AE5" w:rsidP="00112AE5">
            <w:pPr>
              <w:adjustRightInd/>
              <w:ind w:firstLine="0"/>
              <w:jc w:val="left"/>
            </w:pPr>
            <w:r w:rsidRPr="00112AE5">
              <w:t>Председатель публичных слушаний,</w:t>
            </w:r>
          </w:p>
          <w:p w:rsidR="00112AE5" w:rsidRPr="00112AE5" w:rsidRDefault="00112AE5" w:rsidP="00112AE5">
            <w:pPr>
              <w:adjustRightInd/>
              <w:ind w:firstLine="0"/>
              <w:jc w:val="left"/>
            </w:pPr>
            <w:r w:rsidRPr="00112AE5">
              <w:t>общественных обсуждений</w:t>
            </w:r>
          </w:p>
          <w:p w:rsidR="00112AE5" w:rsidRPr="00112AE5" w:rsidRDefault="00112AE5" w:rsidP="00112AE5">
            <w:pPr>
              <w:adjustRightInd/>
              <w:ind w:firstLine="0"/>
              <w:jc w:val="left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2AE5" w:rsidRPr="00112AE5" w:rsidRDefault="00112AE5" w:rsidP="00112AE5">
            <w:pPr>
              <w:adjustRightInd/>
              <w:ind w:firstLine="0"/>
              <w:jc w:val="left"/>
            </w:pPr>
          </w:p>
        </w:tc>
        <w:tc>
          <w:tcPr>
            <w:tcW w:w="297" w:type="dxa"/>
          </w:tcPr>
          <w:p w:rsidR="00112AE5" w:rsidRPr="00112AE5" w:rsidRDefault="00112AE5" w:rsidP="00112AE5">
            <w:pPr>
              <w:adjustRightInd/>
              <w:ind w:firstLine="0"/>
              <w:jc w:val="left"/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112AE5" w:rsidRPr="00112AE5" w:rsidRDefault="00112AE5" w:rsidP="00112AE5">
            <w:pPr>
              <w:adjustRightInd/>
              <w:ind w:firstLine="0"/>
              <w:jc w:val="left"/>
            </w:pPr>
          </w:p>
        </w:tc>
      </w:tr>
      <w:tr w:rsidR="00112AE5" w:rsidRPr="00112AE5" w:rsidTr="00952939">
        <w:tc>
          <w:tcPr>
            <w:tcW w:w="4928" w:type="dxa"/>
          </w:tcPr>
          <w:p w:rsidR="00112AE5" w:rsidRPr="00112AE5" w:rsidRDefault="00112AE5" w:rsidP="00112AE5">
            <w:pPr>
              <w:adjustRightInd/>
              <w:ind w:firstLine="0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2AE5" w:rsidRPr="00112AE5" w:rsidRDefault="00112AE5" w:rsidP="00112AE5">
            <w:pPr>
              <w:adjustRightInd/>
              <w:ind w:firstLine="0"/>
              <w:jc w:val="center"/>
              <w:rPr>
                <w:sz w:val="20"/>
              </w:rPr>
            </w:pPr>
            <w:r w:rsidRPr="00112AE5">
              <w:rPr>
                <w:sz w:val="20"/>
              </w:rPr>
              <w:t>(подпись)</w:t>
            </w:r>
          </w:p>
        </w:tc>
        <w:tc>
          <w:tcPr>
            <w:tcW w:w="297" w:type="dxa"/>
          </w:tcPr>
          <w:p w:rsidR="00112AE5" w:rsidRPr="00112AE5" w:rsidRDefault="00112AE5" w:rsidP="00112AE5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112AE5" w:rsidRPr="00112AE5" w:rsidRDefault="00112AE5" w:rsidP="00112AE5">
            <w:pPr>
              <w:adjustRightInd/>
              <w:ind w:firstLine="0"/>
              <w:jc w:val="center"/>
              <w:rPr>
                <w:sz w:val="20"/>
              </w:rPr>
            </w:pPr>
            <w:r w:rsidRPr="00112AE5">
              <w:rPr>
                <w:sz w:val="20"/>
              </w:rPr>
              <w:t>Ф.И.О.</w:t>
            </w:r>
          </w:p>
        </w:tc>
      </w:tr>
      <w:tr w:rsidR="00112AE5" w:rsidRPr="00112AE5" w:rsidTr="00952939">
        <w:tc>
          <w:tcPr>
            <w:tcW w:w="4928" w:type="dxa"/>
          </w:tcPr>
          <w:p w:rsidR="00112AE5" w:rsidRPr="00112AE5" w:rsidRDefault="00112AE5" w:rsidP="00112AE5">
            <w:pPr>
              <w:adjustRightInd/>
              <w:ind w:firstLine="0"/>
              <w:jc w:val="left"/>
            </w:pPr>
            <w:r w:rsidRPr="00112AE5">
              <w:t>Секретарь публичных слушаний,</w:t>
            </w:r>
          </w:p>
          <w:p w:rsidR="00112AE5" w:rsidRPr="00112AE5" w:rsidRDefault="00112AE5" w:rsidP="00112AE5">
            <w:pPr>
              <w:adjustRightInd/>
              <w:ind w:firstLine="0"/>
              <w:jc w:val="left"/>
            </w:pPr>
            <w:r w:rsidRPr="00112AE5">
              <w:t>общественных обсуждений</w:t>
            </w:r>
          </w:p>
          <w:p w:rsidR="00112AE5" w:rsidRPr="00112AE5" w:rsidRDefault="00112AE5" w:rsidP="00112AE5">
            <w:pPr>
              <w:adjustRightInd/>
              <w:ind w:firstLine="0"/>
              <w:jc w:val="left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2AE5" w:rsidRPr="00112AE5" w:rsidRDefault="00112AE5" w:rsidP="00112AE5">
            <w:pPr>
              <w:adjustRightInd/>
              <w:ind w:firstLine="0"/>
              <w:jc w:val="left"/>
            </w:pPr>
          </w:p>
        </w:tc>
        <w:tc>
          <w:tcPr>
            <w:tcW w:w="297" w:type="dxa"/>
          </w:tcPr>
          <w:p w:rsidR="00112AE5" w:rsidRPr="00112AE5" w:rsidRDefault="00112AE5" w:rsidP="00112AE5">
            <w:pPr>
              <w:adjustRightInd/>
              <w:ind w:firstLine="0"/>
              <w:jc w:val="left"/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112AE5" w:rsidRPr="00112AE5" w:rsidRDefault="00112AE5" w:rsidP="00112AE5">
            <w:pPr>
              <w:adjustRightInd/>
              <w:ind w:firstLine="0"/>
              <w:jc w:val="left"/>
            </w:pPr>
          </w:p>
        </w:tc>
      </w:tr>
      <w:tr w:rsidR="00112AE5" w:rsidRPr="00112AE5" w:rsidTr="00952939">
        <w:tc>
          <w:tcPr>
            <w:tcW w:w="4928" w:type="dxa"/>
          </w:tcPr>
          <w:p w:rsidR="00112AE5" w:rsidRPr="00112AE5" w:rsidRDefault="00112AE5" w:rsidP="00112AE5">
            <w:pPr>
              <w:adjustRightInd/>
              <w:ind w:firstLine="0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2AE5" w:rsidRPr="00112AE5" w:rsidRDefault="00112AE5" w:rsidP="00112AE5">
            <w:pPr>
              <w:adjustRightInd/>
              <w:ind w:firstLine="0"/>
              <w:jc w:val="center"/>
              <w:rPr>
                <w:sz w:val="20"/>
              </w:rPr>
            </w:pPr>
            <w:r w:rsidRPr="00112AE5">
              <w:rPr>
                <w:sz w:val="20"/>
              </w:rPr>
              <w:t>(подпись)</w:t>
            </w:r>
          </w:p>
        </w:tc>
        <w:tc>
          <w:tcPr>
            <w:tcW w:w="297" w:type="dxa"/>
          </w:tcPr>
          <w:p w:rsidR="00112AE5" w:rsidRPr="00112AE5" w:rsidRDefault="00112AE5" w:rsidP="00112AE5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</w:tcBorders>
          </w:tcPr>
          <w:p w:rsidR="00112AE5" w:rsidRPr="00112AE5" w:rsidRDefault="00112AE5" w:rsidP="00112AE5">
            <w:pPr>
              <w:adjustRightInd/>
              <w:ind w:firstLine="0"/>
              <w:jc w:val="center"/>
              <w:rPr>
                <w:sz w:val="20"/>
              </w:rPr>
            </w:pPr>
            <w:r w:rsidRPr="00112AE5">
              <w:rPr>
                <w:sz w:val="20"/>
              </w:rPr>
              <w:t>Ф.И.О.</w:t>
            </w:r>
          </w:p>
        </w:tc>
      </w:tr>
    </w:tbl>
    <w:p w:rsidR="00112AE5" w:rsidRPr="00112AE5" w:rsidRDefault="00112AE5" w:rsidP="00112AE5">
      <w:pPr>
        <w:autoSpaceDE/>
        <w:autoSpaceDN/>
        <w:adjustRightInd/>
        <w:spacing w:after="200" w:line="276" w:lineRule="auto"/>
        <w:ind w:firstLine="0"/>
        <w:jc w:val="left"/>
        <w:rPr>
          <w:color w:val="FF0000"/>
        </w:rPr>
      </w:pPr>
      <w:r w:rsidRPr="00112AE5">
        <w:rPr>
          <w:color w:val="FF0000"/>
        </w:rPr>
        <w:br w:type="page"/>
      </w:r>
    </w:p>
    <w:p w:rsidR="00112AE5" w:rsidRPr="00112AE5" w:rsidRDefault="00112AE5" w:rsidP="00112AE5">
      <w:pPr>
        <w:widowControl w:val="0"/>
        <w:adjustRightInd/>
        <w:ind w:firstLine="5103"/>
        <w:jc w:val="right"/>
        <w:outlineLvl w:val="1"/>
        <w:rPr>
          <w:sz w:val="24"/>
          <w:szCs w:val="24"/>
        </w:rPr>
      </w:pPr>
      <w:r w:rsidRPr="00112AE5">
        <w:rPr>
          <w:sz w:val="24"/>
          <w:szCs w:val="24"/>
        </w:rPr>
        <w:lastRenderedPageBreak/>
        <w:t>Приложение 2</w:t>
      </w:r>
    </w:p>
    <w:p w:rsidR="00112AE5" w:rsidRPr="00112AE5" w:rsidRDefault="00112AE5" w:rsidP="00112AE5">
      <w:pPr>
        <w:widowControl w:val="0"/>
        <w:adjustRightInd/>
        <w:ind w:left="5103" w:firstLine="0"/>
        <w:jc w:val="right"/>
        <w:rPr>
          <w:sz w:val="22"/>
          <w:szCs w:val="22"/>
        </w:rPr>
      </w:pPr>
      <w:r w:rsidRPr="00112AE5">
        <w:rPr>
          <w:sz w:val="22"/>
          <w:szCs w:val="22"/>
        </w:rPr>
        <w:t>к Положению о проведении публичных слушаний или общественных обсуждений по вопросам градостроительной деятельности на территории Юсьвинского муниципального округа Пермского края</w:t>
      </w:r>
    </w:p>
    <w:p w:rsidR="00112AE5" w:rsidRPr="00112AE5" w:rsidRDefault="00112AE5" w:rsidP="00112AE5">
      <w:pPr>
        <w:autoSpaceDE/>
        <w:autoSpaceDN/>
        <w:adjustRightInd/>
        <w:ind w:firstLine="0"/>
        <w:jc w:val="right"/>
        <w:rPr>
          <w:bCs/>
          <w:color w:val="181818"/>
          <w:sz w:val="24"/>
          <w:szCs w:val="24"/>
        </w:rPr>
      </w:pPr>
      <w:bookmarkStart w:id="9" w:name="P426"/>
      <w:bookmarkEnd w:id="9"/>
    </w:p>
    <w:p w:rsidR="00112AE5" w:rsidRPr="00112AE5" w:rsidRDefault="00112AE5" w:rsidP="00112AE5">
      <w:pPr>
        <w:autoSpaceDE/>
        <w:autoSpaceDN/>
        <w:adjustRightInd/>
        <w:ind w:firstLine="0"/>
        <w:jc w:val="right"/>
        <w:rPr>
          <w:bCs/>
          <w:color w:val="181818"/>
          <w:sz w:val="24"/>
          <w:szCs w:val="24"/>
        </w:rPr>
      </w:pPr>
    </w:p>
    <w:p w:rsidR="00112AE5" w:rsidRPr="00112AE5" w:rsidRDefault="00112AE5" w:rsidP="00112AE5">
      <w:pPr>
        <w:autoSpaceDE/>
        <w:autoSpaceDN/>
        <w:adjustRightInd/>
        <w:ind w:firstLine="0"/>
        <w:jc w:val="right"/>
        <w:rPr>
          <w:bCs/>
          <w:color w:val="181818"/>
          <w:sz w:val="24"/>
          <w:szCs w:val="24"/>
        </w:rPr>
      </w:pPr>
    </w:p>
    <w:p w:rsidR="00112AE5" w:rsidRPr="00112AE5" w:rsidRDefault="00112AE5" w:rsidP="00112AE5">
      <w:pPr>
        <w:autoSpaceDE/>
        <w:autoSpaceDN/>
        <w:adjustRightInd/>
        <w:ind w:firstLine="0"/>
        <w:jc w:val="right"/>
        <w:rPr>
          <w:bCs/>
          <w:color w:val="181818"/>
          <w:sz w:val="24"/>
          <w:szCs w:val="24"/>
        </w:rPr>
      </w:pPr>
      <w:r w:rsidRPr="00112AE5">
        <w:rPr>
          <w:bCs/>
          <w:color w:val="181818"/>
          <w:sz w:val="24"/>
          <w:szCs w:val="24"/>
        </w:rPr>
        <w:t>УТВЕРЖДАЮ</w:t>
      </w:r>
    </w:p>
    <w:p w:rsidR="00112AE5" w:rsidRPr="00112AE5" w:rsidRDefault="00112AE5" w:rsidP="00112AE5">
      <w:pPr>
        <w:autoSpaceDE/>
        <w:autoSpaceDN/>
        <w:adjustRightInd/>
        <w:ind w:firstLine="0"/>
        <w:jc w:val="right"/>
        <w:rPr>
          <w:bCs/>
          <w:color w:val="181818"/>
          <w:sz w:val="24"/>
          <w:szCs w:val="24"/>
        </w:rPr>
      </w:pPr>
      <w:r w:rsidRPr="00112AE5">
        <w:rPr>
          <w:bCs/>
          <w:color w:val="181818"/>
          <w:sz w:val="24"/>
          <w:szCs w:val="24"/>
        </w:rPr>
        <w:t>_______________________________</w:t>
      </w:r>
    </w:p>
    <w:p w:rsidR="00112AE5" w:rsidRPr="00112AE5" w:rsidRDefault="00112AE5" w:rsidP="00112AE5">
      <w:pPr>
        <w:widowControl w:val="0"/>
        <w:adjustRightInd/>
        <w:ind w:firstLine="0"/>
        <w:jc w:val="right"/>
      </w:pPr>
      <w:r w:rsidRPr="00112AE5">
        <w:t>___________________________</w:t>
      </w:r>
    </w:p>
    <w:p w:rsidR="00112AE5" w:rsidRPr="00112AE5" w:rsidRDefault="00112AE5" w:rsidP="00112AE5">
      <w:pPr>
        <w:widowControl w:val="0"/>
        <w:adjustRightInd/>
        <w:ind w:firstLine="0"/>
        <w:jc w:val="right"/>
      </w:pPr>
    </w:p>
    <w:p w:rsidR="00112AE5" w:rsidRPr="00112AE5" w:rsidRDefault="00112AE5" w:rsidP="00112AE5">
      <w:pPr>
        <w:widowControl w:val="0"/>
        <w:tabs>
          <w:tab w:val="left" w:pos="2517"/>
        </w:tabs>
        <w:adjustRightInd/>
        <w:spacing w:line="301" w:lineRule="exact"/>
        <w:ind w:left="39" w:firstLine="0"/>
        <w:jc w:val="center"/>
        <w:outlineLvl w:val="1"/>
        <w:rPr>
          <w:bCs/>
          <w:lang w:eastAsia="en-US"/>
        </w:rPr>
      </w:pPr>
      <w:r w:rsidRPr="00112AE5">
        <w:rPr>
          <w:b/>
          <w:bCs/>
          <w:lang w:eastAsia="en-US"/>
        </w:rPr>
        <w:t xml:space="preserve">ЗАКЛЮЧЕНИЕ </w:t>
      </w:r>
      <w:r w:rsidRPr="00112AE5">
        <w:rPr>
          <w:b/>
          <w:bCs/>
          <w:spacing w:val="-10"/>
          <w:lang w:eastAsia="en-US"/>
        </w:rPr>
        <w:t>№</w:t>
      </w:r>
      <w:r w:rsidRPr="00112AE5">
        <w:rPr>
          <w:bCs/>
          <w:lang w:eastAsia="en-US"/>
        </w:rPr>
        <w:t>____</w:t>
      </w:r>
    </w:p>
    <w:p w:rsidR="00112AE5" w:rsidRPr="00112AE5" w:rsidRDefault="00112AE5" w:rsidP="00112AE5">
      <w:pPr>
        <w:spacing w:line="242" w:lineRule="auto"/>
        <w:ind w:right="141" w:firstLine="0"/>
        <w:jc w:val="center"/>
        <w:rPr>
          <w:b/>
          <w:szCs w:val="20"/>
        </w:rPr>
      </w:pPr>
      <w:r w:rsidRPr="00112AE5">
        <w:rPr>
          <w:b/>
          <w:szCs w:val="20"/>
        </w:rPr>
        <w:t>о результатах общественных обсуждений (публичных слушаний)</w:t>
      </w:r>
    </w:p>
    <w:p w:rsidR="00112AE5" w:rsidRPr="00112AE5" w:rsidRDefault="00112AE5" w:rsidP="00112AE5">
      <w:pPr>
        <w:spacing w:after="200" w:line="281" w:lineRule="exact"/>
        <w:ind w:right="28"/>
        <w:jc w:val="center"/>
        <w:rPr>
          <w:b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812"/>
        <w:gridCol w:w="1808"/>
      </w:tblGrid>
      <w:tr w:rsidR="00112AE5" w:rsidRPr="00112AE5" w:rsidTr="00952939">
        <w:tc>
          <w:tcPr>
            <w:tcW w:w="1951" w:type="dxa"/>
            <w:tcBorders>
              <w:bottom w:val="single" w:sz="4" w:space="0" w:color="auto"/>
            </w:tcBorders>
          </w:tcPr>
          <w:p w:rsidR="00112AE5" w:rsidRPr="00112AE5" w:rsidRDefault="00112AE5" w:rsidP="00952939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5812" w:type="dxa"/>
          </w:tcPr>
          <w:p w:rsidR="00112AE5" w:rsidRPr="00112AE5" w:rsidRDefault="00112AE5" w:rsidP="00952939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112AE5" w:rsidRPr="00112AE5" w:rsidRDefault="00112AE5" w:rsidP="00952939">
            <w:pPr>
              <w:ind w:firstLine="0"/>
              <w:jc w:val="left"/>
              <w:rPr>
                <w:szCs w:val="20"/>
              </w:rPr>
            </w:pPr>
          </w:p>
        </w:tc>
      </w:tr>
      <w:tr w:rsidR="00112AE5" w:rsidRPr="00112AE5" w:rsidTr="00952939">
        <w:tc>
          <w:tcPr>
            <w:tcW w:w="1951" w:type="dxa"/>
            <w:tcBorders>
              <w:top w:val="single" w:sz="4" w:space="0" w:color="auto"/>
            </w:tcBorders>
          </w:tcPr>
          <w:p w:rsidR="00112AE5" w:rsidRPr="00112AE5" w:rsidRDefault="00112AE5" w:rsidP="00952939">
            <w:pPr>
              <w:ind w:firstLine="0"/>
              <w:jc w:val="left"/>
              <w:rPr>
                <w:sz w:val="20"/>
                <w:szCs w:val="20"/>
              </w:rPr>
            </w:pPr>
            <w:r w:rsidRPr="00112AE5">
              <w:rPr>
                <w:sz w:val="20"/>
                <w:szCs w:val="20"/>
              </w:rPr>
              <w:t>(место проведения)</w:t>
            </w:r>
          </w:p>
        </w:tc>
        <w:tc>
          <w:tcPr>
            <w:tcW w:w="5812" w:type="dxa"/>
          </w:tcPr>
          <w:p w:rsidR="00112AE5" w:rsidRPr="00112AE5" w:rsidRDefault="00112AE5" w:rsidP="0095293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112AE5" w:rsidRPr="00112AE5" w:rsidRDefault="00112AE5" w:rsidP="00952939">
            <w:pPr>
              <w:ind w:firstLine="0"/>
              <w:jc w:val="center"/>
              <w:rPr>
                <w:sz w:val="20"/>
                <w:szCs w:val="20"/>
              </w:rPr>
            </w:pPr>
            <w:r w:rsidRPr="00112AE5">
              <w:rPr>
                <w:sz w:val="20"/>
                <w:szCs w:val="20"/>
              </w:rPr>
              <w:t>(дата проведения)</w:t>
            </w:r>
          </w:p>
        </w:tc>
      </w:tr>
    </w:tbl>
    <w:p w:rsidR="00112AE5" w:rsidRPr="00112AE5" w:rsidRDefault="00112AE5" w:rsidP="00112AE5">
      <w:pPr>
        <w:spacing w:before="240" w:line="360" w:lineRule="exact"/>
        <w:ind w:firstLine="0"/>
        <w:jc w:val="left"/>
        <w:rPr>
          <w:spacing w:val="-2"/>
          <w:szCs w:val="20"/>
        </w:rPr>
      </w:pPr>
      <w:r w:rsidRPr="00112AE5">
        <w:rPr>
          <w:szCs w:val="20"/>
        </w:rPr>
        <w:t xml:space="preserve">Организатор проведения публичных слушаний (общественных </w:t>
      </w:r>
      <w:r w:rsidRPr="00112AE5">
        <w:rPr>
          <w:spacing w:val="-2"/>
          <w:szCs w:val="20"/>
        </w:rPr>
        <w:t>обсуждений)</w:t>
      </w:r>
    </w:p>
    <w:p w:rsidR="00112AE5" w:rsidRPr="00112AE5" w:rsidRDefault="00112AE5" w:rsidP="00112AE5">
      <w:pPr>
        <w:spacing w:line="360" w:lineRule="exact"/>
        <w:ind w:firstLine="0"/>
        <w:jc w:val="left"/>
        <w:rPr>
          <w:spacing w:val="-2"/>
          <w:szCs w:val="20"/>
        </w:rPr>
      </w:pPr>
      <w:r w:rsidRPr="00112AE5">
        <w:rPr>
          <w:spacing w:val="-2"/>
          <w:szCs w:val="20"/>
        </w:rPr>
        <w:t>___________________________________________________________________</w:t>
      </w:r>
    </w:p>
    <w:p w:rsidR="00112AE5" w:rsidRPr="00112AE5" w:rsidRDefault="00112AE5" w:rsidP="00112AE5">
      <w:pPr>
        <w:widowControl w:val="0"/>
        <w:adjustRightInd/>
        <w:ind w:firstLine="0"/>
        <w:jc w:val="left"/>
        <w:rPr>
          <w:sz w:val="18"/>
        </w:rPr>
      </w:pP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по проекту: ________________________________________________________</w:t>
      </w: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Для публичных слушаний:___________________________________________</w:t>
      </w: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Публичные слушания проводились по адресу:___________________________</w:t>
      </w: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Число зарегистрированных участников публичных слушаний:_____________</w:t>
      </w:r>
    </w:p>
    <w:p w:rsidR="00112AE5" w:rsidRPr="00112AE5" w:rsidRDefault="00112AE5" w:rsidP="00112AE5">
      <w:pPr>
        <w:tabs>
          <w:tab w:val="left" w:pos="1068"/>
          <w:tab w:val="left" w:pos="2900"/>
          <w:tab w:val="left" w:pos="3959"/>
        </w:tabs>
        <w:spacing w:line="360" w:lineRule="exact"/>
        <w:ind w:right="-1" w:firstLine="0"/>
        <w:jc w:val="left"/>
        <w:rPr>
          <w:szCs w:val="20"/>
        </w:rPr>
      </w:pPr>
      <w:r w:rsidRPr="00112AE5">
        <w:rPr>
          <w:szCs w:val="20"/>
        </w:rPr>
        <w:t xml:space="preserve">Протокол общественных обсуждений, публичных слушаний </w:t>
      </w:r>
      <w:proofErr w:type="gramStart"/>
      <w:r w:rsidRPr="00112AE5">
        <w:rPr>
          <w:szCs w:val="20"/>
        </w:rPr>
        <w:t>от</w:t>
      </w:r>
      <w:proofErr w:type="gramEnd"/>
      <w:r w:rsidRPr="00112AE5">
        <w:rPr>
          <w:szCs w:val="20"/>
        </w:rPr>
        <w:t xml:space="preserve"> _____№ </w:t>
      </w:r>
      <w:r w:rsidRPr="00112AE5">
        <w:rPr>
          <w:szCs w:val="20"/>
          <w:u w:val="single"/>
        </w:rPr>
        <w:tab/>
      </w:r>
    </w:p>
    <w:p w:rsidR="00112AE5" w:rsidRPr="00112AE5" w:rsidRDefault="00112AE5" w:rsidP="00112AE5">
      <w:pPr>
        <w:spacing w:line="360" w:lineRule="exact"/>
        <w:ind w:firstLine="0"/>
        <w:rPr>
          <w:szCs w:val="20"/>
        </w:rPr>
      </w:pPr>
      <w:r w:rsidRPr="00112AE5">
        <w:rPr>
          <w:szCs w:val="20"/>
        </w:rPr>
        <w:t>Рассмотрев предложения и замечания по проекту, учитывая итоги голосования участников публичных слушаний (в случае проведения публичных слушаний)</w:t>
      </w: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РЕШИЛИ:</w:t>
      </w: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1.</w:t>
      </w: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2.</w:t>
      </w: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3.</w:t>
      </w:r>
    </w:p>
    <w:p w:rsidR="00112AE5" w:rsidRPr="00112AE5" w:rsidRDefault="00112AE5" w:rsidP="00112AE5">
      <w:pPr>
        <w:widowControl w:val="0"/>
        <w:adjustRightInd/>
        <w:ind w:firstLine="0"/>
        <w:jc w:val="left"/>
      </w:pPr>
      <w:r w:rsidRPr="00112AE5">
        <w:t>Приложение к заключению:</w:t>
      </w:r>
    </w:p>
    <w:p w:rsidR="00112AE5" w:rsidRPr="00112AE5" w:rsidRDefault="00112AE5" w:rsidP="00112AE5">
      <w:pPr>
        <w:widowControl w:val="0"/>
        <w:adjustRightInd/>
        <w:jc w:val="left"/>
      </w:pPr>
      <w:r w:rsidRPr="00112AE5">
        <w:t>1. Протокол проведения общественных обсуждений (публичных слушаний).</w:t>
      </w:r>
    </w:p>
    <w:p w:rsidR="00112AE5" w:rsidRPr="00112AE5" w:rsidRDefault="00112AE5" w:rsidP="00112AE5">
      <w:pPr>
        <w:widowControl w:val="0"/>
        <w:adjustRightInd/>
        <w:jc w:val="left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10"/>
        <w:gridCol w:w="297"/>
        <w:gridCol w:w="1936"/>
      </w:tblGrid>
      <w:tr w:rsidR="00112AE5" w:rsidRPr="00112AE5" w:rsidTr="00952939">
        <w:tc>
          <w:tcPr>
            <w:tcW w:w="4928" w:type="dxa"/>
          </w:tcPr>
          <w:p w:rsidR="00112AE5" w:rsidRPr="00112AE5" w:rsidRDefault="00112AE5" w:rsidP="00112AE5">
            <w:pPr>
              <w:adjustRightInd/>
              <w:ind w:firstLine="0"/>
              <w:jc w:val="left"/>
            </w:pPr>
            <w:r w:rsidRPr="00112AE5">
              <w:t>Председатель публичных слушаний,</w:t>
            </w:r>
          </w:p>
          <w:p w:rsidR="00112AE5" w:rsidRPr="00112AE5" w:rsidRDefault="00112AE5" w:rsidP="00112AE5">
            <w:pPr>
              <w:adjustRightInd/>
              <w:ind w:firstLine="0"/>
              <w:jc w:val="left"/>
            </w:pPr>
            <w:r w:rsidRPr="00112AE5">
              <w:t>общественных обсуждений</w:t>
            </w:r>
          </w:p>
          <w:p w:rsidR="00112AE5" w:rsidRPr="00112AE5" w:rsidRDefault="00112AE5" w:rsidP="00112AE5">
            <w:pPr>
              <w:adjustRightInd/>
              <w:ind w:firstLine="0"/>
              <w:jc w:val="left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2AE5" w:rsidRPr="00112AE5" w:rsidRDefault="00112AE5" w:rsidP="00112AE5">
            <w:pPr>
              <w:adjustRightInd/>
              <w:ind w:firstLine="0"/>
              <w:jc w:val="left"/>
            </w:pPr>
          </w:p>
        </w:tc>
        <w:tc>
          <w:tcPr>
            <w:tcW w:w="297" w:type="dxa"/>
          </w:tcPr>
          <w:p w:rsidR="00112AE5" w:rsidRPr="00112AE5" w:rsidRDefault="00112AE5" w:rsidP="00112AE5">
            <w:pPr>
              <w:adjustRightInd/>
              <w:ind w:firstLine="0"/>
              <w:jc w:val="left"/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112AE5" w:rsidRPr="00112AE5" w:rsidRDefault="00112AE5" w:rsidP="00112AE5">
            <w:pPr>
              <w:adjustRightInd/>
              <w:ind w:firstLine="0"/>
              <w:jc w:val="left"/>
            </w:pPr>
          </w:p>
        </w:tc>
      </w:tr>
      <w:tr w:rsidR="00112AE5" w:rsidRPr="00112AE5" w:rsidTr="00952939">
        <w:tc>
          <w:tcPr>
            <w:tcW w:w="4928" w:type="dxa"/>
          </w:tcPr>
          <w:p w:rsidR="00112AE5" w:rsidRPr="00112AE5" w:rsidRDefault="00112AE5" w:rsidP="00112AE5">
            <w:pPr>
              <w:adjustRightInd/>
              <w:ind w:firstLine="0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2AE5" w:rsidRPr="00112AE5" w:rsidRDefault="00112AE5" w:rsidP="00112AE5">
            <w:pPr>
              <w:adjustRightInd/>
              <w:ind w:firstLine="0"/>
              <w:jc w:val="center"/>
              <w:rPr>
                <w:sz w:val="20"/>
              </w:rPr>
            </w:pPr>
            <w:r w:rsidRPr="00112AE5">
              <w:rPr>
                <w:sz w:val="20"/>
              </w:rPr>
              <w:t>(подпись)</w:t>
            </w:r>
          </w:p>
        </w:tc>
        <w:tc>
          <w:tcPr>
            <w:tcW w:w="297" w:type="dxa"/>
          </w:tcPr>
          <w:p w:rsidR="00112AE5" w:rsidRPr="00112AE5" w:rsidRDefault="00112AE5" w:rsidP="00112AE5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112AE5" w:rsidRPr="00112AE5" w:rsidRDefault="00112AE5" w:rsidP="00112AE5">
            <w:pPr>
              <w:adjustRightInd/>
              <w:ind w:firstLine="0"/>
              <w:jc w:val="center"/>
              <w:rPr>
                <w:sz w:val="20"/>
              </w:rPr>
            </w:pPr>
            <w:r w:rsidRPr="00112AE5">
              <w:rPr>
                <w:sz w:val="20"/>
              </w:rPr>
              <w:t>Ф.И.О.</w:t>
            </w:r>
          </w:p>
        </w:tc>
      </w:tr>
    </w:tbl>
    <w:p w:rsidR="00112AE5" w:rsidRPr="00112AE5" w:rsidRDefault="00112AE5" w:rsidP="00112AE5">
      <w:pPr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956270" w:rsidRPr="00387DEF" w:rsidRDefault="00956270">
      <w:pPr>
        <w:pStyle w:val="ConsPlusNormal"/>
        <w:jc w:val="both"/>
        <w:rPr>
          <w:rFonts w:ascii="Times New Roman" w:hAnsi="Times New Roman" w:cs="Times New Roman"/>
        </w:rPr>
      </w:pPr>
    </w:p>
    <w:sectPr w:rsidR="00956270" w:rsidRPr="00387DEF" w:rsidSect="003844C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2F37"/>
    <w:multiLevelType w:val="hybridMultilevel"/>
    <w:tmpl w:val="350A4FF2"/>
    <w:lvl w:ilvl="0" w:tplc="860E5ABA">
      <w:start w:val="1"/>
      <w:numFmt w:val="decimal"/>
      <w:lvlText w:val="%1."/>
      <w:lvlJc w:val="left"/>
      <w:pPr>
        <w:ind w:left="15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84B9F8">
      <w:numFmt w:val="bullet"/>
      <w:lvlText w:val="•"/>
      <w:lvlJc w:val="left"/>
      <w:pPr>
        <w:ind w:left="1170" w:hanging="296"/>
      </w:pPr>
      <w:rPr>
        <w:rFonts w:hint="default"/>
        <w:lang w:val="ru-RU" w:eastAsia="en-US" w:bidi="ar-SA"/>
      </w:rPr>
    </w:lvl>
    <w:lvl w:ilvl="2" w:tplc="0FCC6DAC">
      <w:numFmt w:val="bullet"/>
      <w:lvlText w:val="•"/>
      <w:lvlJc w:val="left"/>
      <w:pPr>
        <w:ind w:left="2180" w:hanging="296"/>
      </w:pPr>
      <w:rPr>
        <w:rFonts w:hint="default"/>
        <w:lang w:val="ru-RU" w:eastAsia="en-US" w:bidi="ar-SA"/>
      </w:rPr>
    </w:lvl>
    <w:lvl w:ilvl="3" w:tplc="F0581BBE">
      <w:numFmt w:val="bullet"/>
      <w:lvlText w:val="•"/>
      <w:lvlJc w:val="left"/>
      <w:pPr>
        <w:ind w:left="3191" w:hanging="296"/>
      </w:pPr>
      <w:rPr>
        <w:rFonts w:hint="default"/>
        <w:lang w:val="ru-RU" w:eastAsia="en-US" w:bidi="ar-SA"/>
      </w:rPr>
    </w:lvl>
    <w:lvl w:ilvl="4" w:tplc="8EDE3D64">
      <w:numFmt w:val="bullet"/>
      <w:lvlText w:val="•"/>
      <w:lvlJc w:val="left"/>
      <w:pPr>
        <w:ind w:left="4201" w:hanging="296"/>
      </w:pPr>
      <w:rPr>
        <w:rFonts w:hint="default"/>
        <w:lang w:val="ru-RU" w:eastAsia="en-US" w:bidi="ar-SA"/>
      </w:rPr>
    </w:lvl>
    <w:lvl w:ilvl="5" w:tplc="98D8411A">
      <w:numFmt w:val="bullet"/>
      <w:lvlText w:val="•"/>
      <w:lvlJc w:val="left"/>
      <w:pPr>
        <w:ind w:left="5212" w:hanging="296"/>
      </w:pPr>
      <w:rPr>
        <w:rFonts w:hint="default"/>
        <w:lang w:val="ru-RU" w:eastAsia="en-US" w:bidi="ar-SA"/>
      </w:rPr>
    </w:lvl>
    <w:lvl w:ilvl="6" w:tplc="EDA47064">
      <w:numFmt w:val="bullet"/>
      <w:lvlText w:val="•"/>
      <w:lvlJc w:val="left"/>
      <w:pPr>
        <w:ind w:left="6222" w:hanging="296"/>
      </w:pPr>
      <w:rPr>
        <w:rFonts w:hint="default"/>
        <w:lang w:val="ru-RU" w:eastAsia="en-US" w:bidi="ar-SA"/>
      </w:rPr>
    </w:lvl>
    <w:lvl w:ilvl="7" w:tplc="33CEEEB0">
      <w:numFmt w:val="bullet"/>
      <w:lvlText w:val="•"/>
      <w:lvlJc w:val="left"/>
      <w:pPr>
        <w:ind w:left="7232" w:hanging="296"/>
      </w:pPr>
      <w:rPr>
        <w:rFonts w:hint="default"/>
        <w:lang w:val="ru-RU" w:eastAsia="en-US" w:bidi="ar-SA"/>
      </w:rPr>
    </w:lvl>
    <w:lvl w:ilvl="8" w:tplc="94E6DE56">
      <w:numFmt w:val="bullet"/>
      <w:lvlText w:val="•"/>
      <w:lvlJc w:val="left"/>
      <w:pPr>
        <w:ind w:left="8243" w:hanging="296"/>
      </w:pPr>
      <w:rPr>
        <w:rFonts w:hint="default"/>
        <w:lang w:val="ru-RU" w:eastAsia="en-US" w:bidi="ar-SA"/>
      </w:rPr>
    </w:lvl>
  </w:abstractNum>
  <w:abstractNum w:abstractNumId="1">
    <w:nsid w:val="76A57416"/>
    <w:multiLevelType w:val="hybridMultilevel"/>
    <w:tmpl w:val="62C49226"/>
    <w:lvl w:ilvl="0" w:tplc="3D622B42">
      <w:start w:val="1"/>
      <w:numFmt w:val="decimal"/>
      <w:lvlText w:val="%1"/>
      <w:lvlJc w:val="left"/>
      <w:pPr>
        <w:ind w:left="158" w:hanging="548"/>
      </w:pPr>
      <w:rPr>
        <w:rFonts w:hint="default"/>
        <w:lang w:val="ru-RU" w:eastAsia="en-US" w:bidi="ar-SA"/>
      </w:rPr>
    </w:lvl>
    <w:lvl w:ilvl="1" w:tplc="DFCA0322">
      <w:numFmt w:val="none"/>
      <w:lvlText w:val=""/>
      <w:lvlJc w:val="left"/>
      <w:pPr>
        <w:tabs>
          <w:tab w:val="num" w:pos="360"/>
        </w:tabs>
      </w:pPr>
    </w:lvl>
    <w:lvl w:ilvl="2" w:tplc="87BE26DA">
      <w:numFmt w:val="none"/>
      <w:lvlText w:val=""/>
      <w:lvlJc w:val="left"/>
      <w:pPr>
        <w:tabs>
          <w:tab w:val="num" w:pos="360"/>
        </w:tabs>
      </w:pPr>
    </w:lvl>
    <w:lvl w:ilvl="3" w:tplc="D77422AA">
      <w:numFmt w:val="bullet"/>
      <w:lvlText w:val="•"/>
      <w:lvlJc w:val="left"/>
      <w:pPr>
        <w:ind w:left="3191" w:hanging="963"/>
      </w:pPr>
      <w:rPr>
        <w:rFonts w:hint="default"/>
        <w:lang w:val="ru-RU" w:eastAsia="en-US" w:bidi="ar-SA"/>
      </w:rPr>
    </w:lvl>
    <w:lvl w:ilvl="4" w:tplc="4C408DBE">
      <w:numFmt w:val="bullet"/>
      <w:lvlText w:val="•"/>
      <w:lvlJc w:val="left"/>
      <w:pPr>
        <w:ind w:left="4201" w:hanging="963"/>
      </w:pPr>
      <w:rPr>
        <w:rFonts w:hint="default"/>
        <w:lang w:val="ru-RU" w:eastAsia="en-US" w:bidi="ar-SA"/>
      </w:rPr>
    </w:lvl>
    <w:lvl w:ilvl="5" w:tplc="4AC82A40">
      <w:numFmt w:val="bullet"/>
      <w:lvlText w:val="•"/>
      <w:lvlJc w:val="left"/>
      <w:pPr>
        <w:ind w:left="5212" w:hanging="963"/>
      </w:pPr>
      <w:rPr>
        <w:rFonts w:hint="default"/>
        <w:lang w:val="ru-RU" w:eastAsia="en-US" w:bidi="ar-SA"/>
      </w:rPr>
    </w:lvl>
    <w:lvl w:ilvl="6" w:tplc="55F865C0">
      <w:numFmt w:val="bullet"/>
      <w:lvlText w:val="•"/>
      <w:lvlJc w:val="left"/>
      <w:pPr>
        <w:ind w:left="6222" w:hanging="963"/>
      </w:pPr>
      <w:rPr>
        <w:rFonts w:hint="default"/>
        <w:lang w:val="ru-RU" w:eastAsia="en-US" w:bidi="ar-SA"/>
      </w:rPr>
    </w:lvl>
    <w:lvl w:ilvl="7" w:tplc="FB020232">
      <w:numFmt w:val="bullet"/>
      <w:lvlText w:val="•"/>
      <w:lvlJc w:val="left"/>
      <w:pPr>
        <w:ind w:left="7232" w:hanging="963"/>
      </w:pPr>
      <w:rPr>
        <w:rFonts w:hint="default"/>
        <w:lang w:val="ru-RU" w:eastAsia="en-US" w:bidi="ar-SA"/>
      </w:rPr>
    </w:lvl>
    <w:lvl w:ilvl="8" w:tplc="7D70A7AA">
      <w:numFmt w:val="bullet"/>
      <w:lvlText w:val="•"/>
      <w:lvlJc w:val="left"/>
      <w:pPr>
        <w:ind w:left="8243" w:hanging="9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56270"/>
    <w:rsid w:val="0007109F"/>
    <w:rsid w:val="00072106"/>
    <w:rsid w:val="00077B1E"/>
    <w:rsid w:val="00085D92"/>
    <w:rsid w:val="000A2B7C"/>
    <w:rsid w:val="000A4D2F"/>
    <w:rsid w:val="000E2CDB"/>
    <w:rsid w:val="000E7EA8"/>
    <w:rsid w:val="0010461B"/>
    <w:rsid w:val="00112415"/>
    <w:rsid w:val="00112AE5"/>
    <w:rsid w:val="001444CB"/>
    <w:rsid w:val="0018101C"/>
    <w:rsid w:val="0018402A"/>
    <w:rsid w:val="001A2BD4"/>
    <w:rsid w:val="00235F92"/>
    <w:rsid w:val="002532E0"/>
    <w:rsid w:val="00301C5D"/>
    <w:rsid w:val="00373021"/>
    <w:rsid w:val="003844CC"/>
    <w:rsid w:val="00387DEF"/>
    <w:rsid w:val="003C536D"/>
    <w:rsid w:val="003D3D93"/>
    <w:rsid w:val="003E1D70"/>
    <w:rsid w:val="003F7164"/>
    <w:rsid w:val="00495F04"/>
    <w:rsid w:val="004D112C"/>
    <w:rsid w:val="004F7054"/>
    <w:rsid w:val="004F7AEF"/>
    <w:rsid w:val="00522452"/>
    <w:rsid w:val="0053655B"/>
    <w:rsid w:val="00552B3E"/>
    <w:rsid w:val="00600406"/>
    <w:rsid w:val="00622F8A"/>
    <w:rsid w:val="006367AF"/>
    <w:rsid w:val="00637092"/>
    <w:rsid w:val="00652026"/>
    <w:rsid w:val="00662C13"/>
    <w:rsid w:val="006730E3"/>
    <w:rsid w:val="00680440"/>
    <w:rsid w:val="00691029"/>
    <w:rsid w:val="006D613D"/>
    <w:rsid w:val="006E095C"/>
    <w:rsid w:val="006E2317"/>
    <w:rsid w:val="0072051D"/>
    <w:rsid w:val="0077604C"/>
    <w:rsid w:val="007B2F66"/>
    <w:rsid w:val="007C3B9D"/>
    <w:rsid w:val="007C5CFF"/>
    <w:rsid w:val="007F31B7"/>
    <w:rsid w:val="007F468D"/>
    <w:rsid w:val="00805D57"/>
    <w:rsid w:val="00805E93"/>
    <w:rsid w:val="008277A3"/>
    <w:rsid w:val="008323BA"/>
    <w:rsid w:val="008473CA"/>
    <w:rsid w:val="0086297E"/>
    <w:rsid w:val="0089605E"/>
    <w:rsid w:val="008C181E"/>
    <w:rsid w:val="00905CE3"/>
    <w:rsid w:val="00956270"/>
    <w:rsid w:val="009935B6"/>
    <w:rsid w:val="009B1D21"/>
    <w:rsid w:val="00A106FD"/>
    <w:rsid w:val="00A10D8B"/>
    <w:rsid w:val="00A43A22"/>
    <w:rsid w:val="00A709FB"/>
    <w:rsid w:val="00A86012"/>
    <w:rsid w:val="00A91019"/>
    <w:rsid w:val="00AE31CC"/>
    <w:rsid w:val="00B15128"/>
    <w:rsid w:val="00B701CA"/>
    <w:rsid w:val="00B71C34"/>
    <w:rsid w:val="00B864E1"/>
    <w:rsid w:val="00B95D01"/>
    <w:rsid w:val="00BA229C"/>
    <w:rsid w:val="00BA7EE4"/>
    <w:rsid w:val="00BB234C"/>
    <w:rsid w:val="00BB2E52"/>
    <w:rsid w:val="00BD7949"/>
    <w:rsid w:val="00BF2F44"/>
    <w:rsid w:val="00BF34B6"/>
    <w:rsid w:val="00C010A3"/>
    <w:rsid w:val="00C54075"/>
    <w:rsid w:val="00CC58EA"/>
    <w:rsid w:val="00CE7514"/>
    <w:rsid w:val="00D13FE6"/>
    <w:rsid w:val="00D35EC6"/>
    <w:rsid w:val="00D64585"/>
    <w:rsid w:val="00DC1A46"/>
    <w:rsid w:val="00DD73E5"/>
    <w:rsid w:val="00DF571B"/>
    <w:rsid w:val="00E049AA"/>
    <w:rsid w:val="00E116C9"/>
    <w:rsid w:val="00E3014C"/>
    <w:rsid w:val="00E43DFC"/>
    <w:rsid w:val="00EC0848"/>
    <w:rsid w:val="00EC1562"/>
    <w:rsid w:val="00F13A9A"/>
    <w:rsid w:val="00F34022"/>
    <w:rsid w:val="00F46ACB"/>
    <w:rsid w:val="00F47E42"/>
    <w:rsid w:val="00F51742"/>
    <w:rsid w:val="00F6702D"/>
    <w:rsid w:val="00FA1D83"/>
    <w:rsid w:val="00FC08C4"/>
    <w:rsid w:val="00FD0524"/>
    <w:rsid w:val="00FD207E"/>
    <w:rsid w:val="00FE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B1D2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8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18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81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rsid w:val="00D13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05CE3"/>
    <w:pPr>
      <w:spacing w:line="360" w:lineRule="exact"/>
      <w:ind w:firstLine="72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05C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1124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112415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3F7164"/>
    <w:pPr>
      <w:widowControl w:val="0"/>
      <w:adjustRightInd/>
      <w:ind w:left="158" w:firstLine="719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844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844CC"/>
    <w:pPr>
      <w:widowControl w:val="0"/>
      <w:adjustRightInd/>
      <w:ind w:left="3447" w:firstLine="0"/>
      <w:jc w:val="left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3844CC"/>
    <w:pPr>
      <w:widowControl w:val="0"/>
      <w:adjustRightInd/>
      <w:ind w:firstLine="0"/>
      <w:jc w:val="left"/>
    </w:pPr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112AE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13FE6"/>
    <w:pPr>
      <w:spacing w:after="0" w:line="240" w:lineRule="auto"/>
      <w:ind w:left="176" w:firstLine="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8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8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81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rsid w:val="00D13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EFDEF95786567F329ED801A3B983A5C0746567113F748C7077F13E4B6D3DAAA4B58929D841DFD3E9BA8F7DCC54FA77C416F25B90Bl15FF" TargetMode="External"/><Relationship Id="rId13" Type="http://schemas.openxmlformats.org/officeDocument/2006/relationships/hyperlink" Target="consultantplus://offline/ref=715EFDEF95786567F329ED801A3B983A5C0746567113F748C7077F13E4B6D3DAB84B009D9C8002F66CD4EEA2D3lC57F" TargetMode="External"/><Relationship Id="rId18" Type="http://schemas.openxmlformats.org/officeDocument/2006/relationships/hyperlink" Target="consultantplus://offline/ref=715EFDEF95786567F329ED801A3B983A5C0746567113F748C7077F13E4B6D3DAAA4B58929D8519FD3E9BA8F7DCC54FA77C416F25B90Bl15FF" TargetMode="External"/><Relationship Id="rId26" Type="http://schemas.openxmlformats.org/officeDocument/2006/relationships/hyperlink" Target="consultantplus://offline/ref=715EFDEF95786567F329ED801A3B983A5C0746567113F748C7077F13E4B6D3DAAA4B58929D8218FD3E9BA8F7DCC54FA77C416F25B90Bl15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5EFDEF95786567F329ED801A3B983A5C0746567113F748C7077F13E4B6D3DAAA4B58919C8219F76CC1B8F3959040B97E597121A70B1DB5l15EF" TargetMode="External"/><Relationship Id="rId7" Type="http://schemas.openxmlformats.org/officeDocument/2006/relationships/hyperlink" Target="consultantplus://offline/ref=715EFDEF95786567F329ED801A3B983A5C0746567113F748C7077F13E4B6D3DAAA4B58929D841DFD3E9BA8F7DCC54FA77C416F25B90Bl15FF" TargetMode="External"/><Relationship Id="rId12" Type="http://schemas.openxmlformats.org/officeDocument/2006/relationships/hyperlink" Target="consultantplus://offline/ref=715EFDEF95786567F329ED801A3B983A5C06455C7419F748C7077F13E4B6D3DAAA4B5897958317A23B8EB9AFD1C753B97A597327BBl05BF" TargetMode="External"/><Relationship Id="rId17" Type="http://schemas.openxmlformats.org/officeDocument/2006/relationships/hyperlink" Target="https://login.consultant.ru/link/?req=doc&amp;base=LAW&amp;n=461102&amp;dst=3332" TargetMode="External"/><Relationship Id="rId25" Type="http://schemas.openxmlformats.org/officeDocument/2006/relationships/hyperlink" Target="consultantplus://offline/ref=715EFDEF95786567F329ED801A3B983A5C0746567113F748C7077F13E4B6D3DAAA4B58919C821AF76FC1B8F3959040B97E597121A70B1DB5l15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5EFDEF95786567F329ED801A3B983A5B0E49557E18F748C7077F13E4B6D3DAB84B009D9C8002F66CD4EEA2D3lC57F" TargetMode="External"/><Relationship Id="rId20" Type="http://schemas.openxmlformats.org/officeDocument/2006/relationships/hyperlink" Target="consultantplus://offline/ref=715EFDEF95786567F329ED801A3B983A5C0746567113F748C7077F13E4B6D3DAAA4B58919C8219F76AC1B8F3959040B97E597121A70B1DB5l15E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5EFDEF95786567F329ED801A3B983A5C06455C7419F748C7077F13E4B6D3DAAA4B5897958317A23B8EB9AFD1C753B97A597327BBl05BF" TargetMode="External"/><Relationship Id="rId11" Type="http://schemas.openxmlformats.org/officeDocument/2006/relationships/hyperlink" Target="consultantplus://offline/ref=715EFDEF95786567F329ED801A3B983A5C0746567113F748C7077F13E4B6D3DAAA4B58929D841DFD3E9BA8F7DCC54FA77C416F25B90Bl15FF" TargetMode="External"/><Relationship Id="rId24" Type="http://schemas.openxmlformats.org/officeDocument/2006/relationships/hyperlink" Target="consultantplus://offline/ref=715EFDEF95786567F329ED801A3B983A5C0746567113F748C7077F13E4B6D3DAB84B009D9C8002F66CD4EEA2D3lC57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15EFDEF95786567F329ED801A3B983A5C0746567113F748C7077F13E4B6D3DAB84B009D9C8002F66CD4EEA2D3lC57F" TargetMode="External"/><Relationship Id="rId23" Type="http://schemas.openxmlformats.org/officeDocument/2006/relationships/hyperlink" Target="consultantplus://offline/ref=715EFDEF95786567F329ED801A3B983A5C0746567113F748C7077F13E4B6D3DAB84B009D9C8002F66CD4EEA2D3lC57F" TargetMode="External"/><Relationship Id="rId28" Type="http://schemas.openxmlformats.org/officeDocument/2006/relationships/hyperlink" Target="consultantplus://offline/ref=715EFDEF95786567F329ED801A3B983A5C0746567113F748C7077F13E4B6D3DAAA4B589198841CFD3E9BA8F7DCC54FA77C416F25B90Bl15FF" TargetMode="External"/><Relationship Id="rId10" Type="http://schemas.openxmlformats.org/officeDocument/2006/relationships/hyperlink" Target="consultantplus://offline/ref=715EFDEF95786567F329F38D0C57CF37500D1E59761DF91F9E5A7944BBE6D58FEA0B5EC4CDC649FB6AC8F2A2D7DB4FB97El455F" TargetMode="External"/><Relationship Id="rId19" Type="http://schemas.openxmlformats.org/officeDocument/2006/relationships/hyperlink" Target="consultantplus://offline/ref=715EFDEF95786567F329ED801A3B983A5C0746567113F748C7077F13E4B6D3DAAA4B58919C8218FE6DC1B8F3959040B97E597121A70B1DB5l15EF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EFDEF95786567F329F38D0C57CF37500D1E59761CFF199E507944BBE6D58FEA0B5EC4DFC611F76ACAEEA7D4CE19E838127C27BB171DB1021D5454l65FF" TargetMode="External"/><Relationship Id="rId14" Type="http://schemas.openxmlformats.org/officeDocument/2006/relationships/hyperlink" Target="consultantplus://offline/ref=715EFDEF95786567F329ED801A3B983A5C0746567113F748C7077F13E4B6D3DAAA4B58929D8B19FD3E9BA8F7DCC54FA77C416F25B90Bl15FF" TargetMode="External"/><Relationship Id="rId22" Type="http://schemas.openxmlformats.org/officeDocument/2006/relationships/hyperlink" Target="consultantplus://offline/ref=715EFDEF95786567F329ED801A3B983A5C0746567113F748C7077F13E4B6D3DAAA4B58919F861AFD3E9BA8F7DCC54FA77C416F25B90Bl15FF" TargetMode="External"/><Relationship Id="rId27" Type="http://schemas.openxmlformats.org/officeDocument/2006/relationships/hyperlink" Target="consultantplus://offline/ref=715EFDEF95786567F329ED801A3B983A5C0746567113F748C7077F13E4B6D3DAAA4B58939D801BFD3E9BA8F7DCC54FA77C416F25B90Bl15F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22</Pages>
  <Words>6781</Words>
  <Characters>38658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</dc:creator>
  <cp:lastModifiedBy>user</cp:lastModifiedBy>
  <cp:revision>41</cp:revision>
  <cp:lastPrinted>2022-06-07T09:00:00Z</cp:lastPrinted>
  <dcterms:created xsi:type="dcterms:W3CDTF">2022-06-02T05:57:00Z</dcterms:created>
  <dcterms:modified xsi:type="dcterms:W3CDTF">2024-08-27T07:11:00Z</dcterms:modified>
</cp:coreProperties>
</file>