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EC" w:rsidRDefault="00C909BD" w:rsidP="00E734AF">
      <w:pPr>
        <w:autoSpaceDE w:val="0"/>
        <w:autoSpaceDN w:val="0"/>
        <w:adjustRightInd w:val="0"/>
        <w:contextualSpacing/>
        <w:jc w:val="center"/>
        <w:rPr>
          <w:rFonts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19100" cy="714375"/>
            <wp:effectExtent l="0" t="0" r="0" b="9525"/>
            <wp:docPr id="3" name="Рисунок 3" descr="C:\Users\user\AppData\Local\Temp\Rar$DIa9756.27151\герб юсьва 2021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AppData\Local\Temp\Rar$DIa9756.27151\герб юсьва 2021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4AF" w:rsidRPr="00E734AF" w:rsidRDefault="00E734AF" w:rsidP="00E734AF">
      <w:pPr>
        <w:autoSpaceDE w:val="0"/>
        <w:autoSpaceDN w:val="0"/>
        <w:adjustRightInd w:val="0"/>
        <w:contextualSpacing/>
        <w:jc w:val="center"/>
        <w:rPr>
          <w:rFonts w:cs="Arial"/>
          <w:b/>
          <w:bCs/>
          <w:sz w:val="28"/>
          <w:szCs w:val="28"/>
        </w:rPr>
      </w:pPr>
      <w:r w:rsidRPr="00E734AF">
        <w:rPr>
          <w:rFonts w:cs="Arial"/>
          <w:b/>
          <w:bCs/>
          <w:sz w:val="28"/>
          <w:szCs w:val="28"/>
        </w:rPr>
        <w:t>ДУМА</w:t>
      </w:r>
    </w:p>
    <w:p w:rsidR="00E734AF" w:rsidRPr="00E734AF" w:rsidRDefault="00E734AF" w:rsidP="00E734AF">
      <w:pPr>
        <w:autoSpaceDE w:val="0"/>
        <w:autoSpaceDN w:val="0"/>
        <w:adjustRightInd w:val="0"/>
        <w:contextualSpacing/>
        <w:jc w:val="center"/>
        <w:rPr>
          <w:rFonts w:cs="Arial"/>
          <w:b/>
          <w:bCs/>
          <w:sz w:val="28"/>
          <w:szCs w:val="28"/>
        </w:rPr>
      </w:pPr>
      <w:r w:rsidRPr="00E734AF">
        <w:rPr>
          <w:rFonts w:cs="Arial"/>
          <w:b/>
          <w:bCs/>
          <w:sz w:val="28"/>
          <w:szCs w:val="28"/>
        </w:rPr>
        <w:t>ЮСЬВИНСКОГО МУНИЦИПАЛЬНОГО ОКРУГА</w:t>
      </w:r>
    </w:p>
    <w:p w:rsidR="00E734AF" w:rsidRPr="00E734AF" w:rsidRDefault="00E734AF" w:rsidP="00E734AF">
      <w:pPr>
        <w:autoSpaceDE w:val="0"/>
        <w:autoSpaceDN w:val="0"/>
        <w:adjustRightInd w:val="0"/>
        <w:contextualSpacing/>
        <w:jc w:val="center"/>
        <w:rPr>
          <w:rFonts w:cs="Arial"/>
          <w:b/>
          <w:bCs/>
          <w:sz w:val="28"/>
          <w:szCs w:val="28"/>
        </w:rPr>
      </w:pPr>
      <w:r w:rsidRPr="00E734AF">
        <w:rPr>
          <w:rFonts w:cs="Arial"/>
          <w:b/>
          <w:bCs/>
          <w:sz w:val="28"/>
          <w:szCs w:val="28"/>
        </w:rPr>
        <w:t xml:space="preserve"> ПЕРМСКОГО КРАЯ</w:t>
      </w:r>
    </w:p>
    <w:p w:rsidR="00E734AF" w:rsidRPr="00E734AF" w:rsidRDefault="00E734AF" w:rsidP="00E734AF">
      <w:pPr>
        <w:autoSpaceDE w:val="0"/>
        <w:autoSpaceDN w:val="0"/>
        <w:adjustRightInd w:val="0"/>
        <w:contextualSpacing/>
        <w:jc w:val="center"/>
        <w:rPr>
          <w:rFonts w:cs="Arial"/>
          <w:b/>
          <w:bCs/>
          <w:sz w:val="28"/>
          <w:szCs w:val="28"/>
        </w:rPr>
      </w:pPr>
    </w:p>
    <w:p w:rsidR="00E734AF" w:rsidRPr="00E734AF" w:rsidRDefault="00E734AF" w:rsidP="00E734AF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cs="Arial"/>
          <w:b/>
          <w:bCs/>
          <w:sz w:val="28"/>
          <w:szCs w:val="28"/>
        </w:rPr>
      </w:pPr>
      <w:r w:rsidRPr="00E734AF">
        <w:rPr>
          <w:rFonts w:cs="Arial"/>
          <w:b/>
          <w:bCs/>
          <w:sz w:val="28"/>
          <w:szCs w:val="28"/>
        </w:rPr>
        <w:t>РЕШЕНИЕ</w:t>
      </w:r>
    </w:p>
    <w:p w:rsidR="00E734AF" w:rsidRPr="00E734AF" w:rsidRDefault="00E734AF" w:rsidP="00E734AF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cs="Arial"/>
          <w:b/>
          <w:bCs/>
          <w:sz w:val="28"/>
          <w:szCs w:val="28"/>
        </w:rPr>
      </w:pPr>
    </w:p>
    <w:p w:rsidR="00E734AF" w:rsidRPr="00E734AF" w:rsidRDefault="00F13C4F" w:rsidP="00E734AF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rFonts w:cs="Arial"/>
          <w:bCs/>
          <w:sz w:val="28"/>
          <w:szCs w:val="28"/>
        </w:rPr>
        <w:t>_______</w:t>
      </w:r>
      <w:r w:rsidR="00E734AF" w:rsidRPr="00E734AF">
        <w:rPr>
          <w:rFonts w:cs="Arial"/>
          <w:bCs/>
          <w:sz w:val="28"/>
          <w:szCs w:val="28"/>
        </w:rPr>
        <w:t>.202</w:t>
      </w:r>
      <w:r w:rsidR="007F7100">
        <w:rPr>
          <w:rFonts w:cs="Arial"/>
          <w:bCs/>
          <w:sz w:val="28"/>
          <w:szCs w:val="28"/>
        </w:rPr>
        <w:t>4</w:t>
      </w:r>
      <w:r w:rsidR="003E168F">
        <w:rPr>
          <w:rFonts w:cs="Arial"/>
          <w:bCs/>
          <w:sz w:val="28"/>
          <w:szCs w:val="28"/>
        </w:rPr>
        <w:t xml:space="preserve">                                                                                             </w:t>
      </w:r>
      <w:r w:rsidR="00E734AF" w:rsidRPr="00E734AF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E734AF" w:rsidRPr="001776A9" w:rsidRDefault="00E734AF" w:rsidP="00E734AF">
      <w:pPr>
        <w:ind w:right="5380"/>
        <w:contextualSpacing/>
        <w:jc w:val="both"/>
        <w:rPr>
          <w:sz w:val="28"/>
          <w:szCs w:val="28"/>
        </w:rPr>
      </w:pPr>
    </w:p>
    <w:p w:rsidR="007F7100" w:rsidRDefault="00E62B27" w:rsidP="003E168F">
      <w:pPr>
        <w:tabs>
          <w:tab w:val="left" w:pos="5103"/>
        </w:tabs>
        <w:autoSpaceDE w:val="0"/>
        <w:autoSpaceDN w:val="0"/>
        <w:adjustRightInd w:val="0"/>
        <w:ind w:right="4535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</w:t>
      </w:r>
      <w:r w:rsidR="00453A9C">
        <w:rPr>
          <w:bCs/>
          <w:sz w:val="28"/>
          <w:szCs w:val="28"/>
        </w:rPr>
        <w:t>изменения</w:t>
      </w:r>
      <w:r w:rsidR="0037523B">
        <w:rPr>
          <w:bCs/>
          <w:sz w:val="28"/>
          <w:szCs w:val="28"/>
        </w:rPr>
        <w:t xml:space="preserve"> в </w:t>
      </w:r>
      <w:r w:rsidR="00E734AF" w:rsidRPr="00E734AF">
        <w:rPr>
          <w:bCs/>
          <w:sz w:val="28"/>
          <w:szCs w:val="28"/>
        </w:rPr>
        <w:t>Положени</w:t>
      </w:r>
      <w:r w:rsidR="0037523B">
        <w:rPr>
          <w:bCs/>
          <w:sz w:val="28"/>
          <w:szCs w:val="28"/>
        </w:rPr>
        <w:t>е</w:t>
      </w:r>
      <w:r w:rsidR="007F7100">
        <w:rPr>
          <w:bCs/>
          <w:sz w:val="28"/>
          <w:szCs w:val="28"/>
        </w:rPr>
        <w:t xml:space="preserve"> о муниципальном</w:t>
      </w:r>
      <w:r w:rsidR="0040487B">
        <w:rPr>
          <w:bCs/>
          <w:sz w:val="28"/>
          <w:szCs w:val="28"/>
        </w:rPr>
        <w:t xml:space="preserve"> жилищном</w:t>
      </w:r>
      <w:r w:rsidR="007F7100">
        <w:rPr>
          <w:bCs/>
          <w:sz w:val="28"/>
          <w:szCs w:val="28"/>
        </w:rPr>
        <w:t xml:space="preserve"> </w:t>
      </w:r>
      <w:r w:rsidR="00E734AF" w:rsidRPr="00E734AF">
        <w:rPr>
          <w:bCs/>
          <w:sz w:val="28"/>
          <w:szCs w:val="28"/>
        </w:rPr>
        <w:t>контроле</w:t>
      </w:r>
      <w:r w:rsidR="007F7100">
        <w:rPr>
          <w:bCs/>
          <w:sz w:val="28"/>
          <w:szCs w:val="28"/>
        </w:rPr>
        <w:t xml:space="preserve"> </w:t>
      </w:r>
      <w:r w:rsidR="00E734AF" w:rsidRPr="00E734AF">
        <w:rPr>
          <w:bCs/>
          <w:sz w:val="28"/>
          <w:szCs w:val="28"/>
        </w:rPr>
        <w:t xml:space="preserve"> на</w:t>
      </w:r>
      <w:r w:rsidR="004631AC">
        <w:rPr>
          <w:bCs/>
          <w:sz w:val="28"/>
          <w:szCs w:val="28"/>
        </w:rPr>
        <w:t xml:space="preserve"> </w:t>
      </w:r>
      <w:r w:rsidR="0040487B">
        <w:rPr>
          <w:bCs/>
          <w:sz w:val="28"/>
          <w:szCs w:val="28"/>
        </w:rPr>
        <w:t xml:space="preserve">территории </w:t>
      </w:r>
      <w:r w:rsidR="00E734AF" w:rsidRPr="00E734AF">
        <w:rPr>
          <w:bCs/>
          <w:sz w:val="28"/>
          <w:szCs w:val="28"/>
        </w:rPr>
        <w:t>Юсьвинского муниципального округа Пермского края</w:t>
      </w:r>
      <w:r w:rsidR="00214DCF">
        <w:rPr>
          <w:bCs/>
          <w:sz w:val="28"/>
          <w:szCs w:val="28"/>
        </w:rPr>
        <w:t>, утвержденное решением Думы Юсьвинского муниципальног</w:t>
      </w:r>
      <w:r w:rsidR="007F7100">
        <w:rPr>
          <w:bCs/>
          <w:sz w:val="28"/>
          <w:szCs w:val="28"/>
        </w:rPr>
        <w:t xml:space="preserve">о округа Пермского края от </w:t>
      </w:r>
      <w:r w:rsidR="0040487B">
        <w:rPr>
          <w:bCs/>
          <w:sz w:val="28"/>
          <w:szCs w:val="28"/>
        </w:rPr>
        <w:t>23.09</w:t>
      </w:r>
      <w:r w:rsidR="007F7100">
        <w:rPr>
          <w:bCs/>
          <w:sz w:val="28"/>
          <w:szCs w:val="28"/>
        </w:rPr>
        <w:t>.2021</w:t>
      </w:r>
    </w:p>
    <w:p w:rsidR="00E734AF" w:rsidRPr="00E734AF" w:rsidRDefault="0040487B" w:rsidP="003E168F">
      <w:pPr>
        <w:tabs>
          <w:tab w:val="left" w:pos="5103"/>
        </w:tabs>
        <w:autoSpaceDE w:val="0"/>
        <w:autoSpaceDN w:val="0"/>
        <w:adjustRightInd w:val="0"/>
        <w:ind w:right="4535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№ 347</w:t>
      </w:r>
    </w:p>
    <w:p w:rsidR="00E734AF" w:rsidRDefault="00E734AF" w:rsidP="00E734AF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653EE4" w:rsidRDefault="00653EE4" w:rsidP="00653EE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E734AF">
        <w:rPr>
          <w:sz w:val="28"/>
          <w:szCs w:val="28"/>
        </w:rPr>
        <w:t xml:space="preserve">В соответствии с Федеральным </w:t>
      </w:r>
      <w:hyperlink r:id="rId9" w:history="1">
        <w:r w:rsidRPr="00E734AF">
          <w:rPr>
            <w:sz w:val="28"/>
            <w:szCs w:val="28"/>
          </w:rPr>
          <w:t>законом</w:t>
        </w:r>
      </w:hyperlink>
      <w:r w:rsidRPr="00E734A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со ст.45, 52, 60, 74 Федерального закона</w:t>
      </w:r>
      <w:r w:rsidRPr="00E734AF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hyperlink r:id="rId10" w:history="1">
        <w:r w:rsidRPr="00E734AF">
          <w:rPr>
            <w:sz w:val="28"/>
            <w:szCs w:val="28"/>
          </w:rPr>
          <w:t>Уставом</w:t>
        </w:r>
      </w:hyperlink>
      <w:r w:rsidRPr="00E734AF">
        <w:rPr>
          <w:sz w:val="28"/>
          <w:szCs w:val="28"/>
        </w:rPr>
        <w:t xml:space="preserve"> Юсьвинского муниципального округа Пермского края, Дума Юсьвинского муниципального округа Пермского края РЕШАЕТ:</w:t>
      </w:r>
      <w:proofErr w:type="gramEnd"/>
    </w:p>
    <w:p w:rsidR="00E734AF" w:rsidRPr="0037523B" w:rsidRDefault="00CC0211" w:rsidP="00653EE4">
      <w:pPr>
        <w:tabs>
          <w:tab w:val="left" w:pos="9639"/>
        </w:tabs>
        <w:autoSpaceDE w:val="0"/>
        <w:autoSpaceDN w:val="0"/>
        <w:adjustRightInd w:val="0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1026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в</w:t>
      </w:r>
      <w:r w:rsidR="00453A9C">
        <w:rPr>
          <w:sz w:val="28"/>
          <w:szCs w:val="28"/>
        </w:rPr>
        <w:t xml:space="preserve"> </w:t>
      </w:r>
      <w:hyperlink r:id="rId11" w:history="1">
        <w:r>
          <w:rPr>
            <w:sz w:val="28"/>
            <w:szCs w:val="28"/>
          </w:rPr>
          <w:t>Положение</w:t>
        </w:r>
      </w:hyperlink>
      <w:r w:rsidR="00E734AF" w:rsidRPr="0037523B">
        <w:rPr>
          <w:sz w:val="28"/>
          <w:szCs w:val="28"/>
        </w:rPr>
        <w:t xml:space="preserve"> </w:t>
      </w:r>
      <w:r w:rsidR="004631AC">
        <w:rPr>
          <w:bCs/>
          <w:sz w:val="28"/>
          <w:szCs w:val="28"/>
        </w:rPr>
        <w:t xml:space="preserve">о муниципальном </w:t>
      </w:r>
      <w:r w:rsidR="0040487B">
        <w:rPr>
          <w:bCs/>
          <w:sz w:val="28"/>
          <w:szCs w:val="28"/>
        </w:rPr>
        <w:t xml:space="preserve">жилищном </w:t>
      </w:r>
      <w:r w:rsidR="004631AC" w:rsidRPr="00E734AF">
        <w:rPr>
          <w:bCs/>
          <w:sz w:val="28"/>
          <w:szCs w:val="28"/>
        </w:rPr>
        <w:t>контроле</w:t>
      </w:r>
      <w:r w:rsidR="004631AC">
        <w:rPr>
          <w:bCs/>
          <w:sz w:val="28"/>
          <w:szCs w:val="28"/>
        </w:rPr>
        <w:t xml:space="preserve"> </w:t>
      </w:r>
      <w:r w:rsidR="004631AC" w:rsidRPr="00E734AF">
        <w:rPr>
          <w:bCs/>
          <w:sz w:val="28"/>
          <w:szCs w:val="28"/>
        </w:rPr>
        <w:t xml:space="preserve"> на</w:t>
      </w:r>
      <w:r w:rsidR="004631AC">
        <w:rPr>
          <w:bCs/>
          <w:sz w:val="28"/>
          <w:szCs w:val="28"/>
        </w:rPr>
        <w:t xml:space="preserve"> </w:t>
      </w:r>
      <w:r w:rsidR="0040487B">
        <w:rPr>
          <w:bCs/>
          <w:sz w:val="28"/>
          <w:szCs w:val="28"/>
        </w:rPr>
        <w:t>территории</w:t>
      </w:r>
      <w:r w:rsidR="004631AC">
        <w:rPr>
          <w:bCs/>
          <w:sz w:val="28"/>
          <w:szCs w:val="28"/>
        </w:rPr>
        <w:t xml:space="preserve"> </w:t>
      </w:r>
      <w:r w:rsidR="004631AC" w:rsidRPr="00E734AF">
        <w:rPr>
          <w:bCs/>
          <w:sz w:val="28"/>
          <w:szCs w:val="28"/>
        </w:rPr>
        <w:t>Юсьвинского муниципального округа Пермского края</w:t>
      </w:r>
      <w:r w:rsidR="00C67480">
        <w:rPr>
          <w:bCs/>
          <w:sz w:val="28"/>
          <w:szCs w:val="28"/>
        </w:rPr>
        <w:t xml:space="preserve"> (далее по тексту - Положение)</w:t>
      </w:r>
      <w:r w:rsidR="004631AC">
        <w:rPr>
          <w:bCs/>
          <w:sz w:val="28"/>
          <w:szCs w:val="28"/>
        </w:rPr>
        <w:t xml:space="preserve">, утвержденное решением Думы Юсьвинского муниципального округа Пермского края от </w:t>
      </w:r>
      <w:r w:rsidR="0040487B">
        <w:rPr>
          <w:bCs/>
          <w:sz w:val="28"/>
          <w:szCs w:val="28"/>
        </w:rPr>
        <w:t>23.09.2021  № 347</w:t>
      </w:r>
      <w:r w:rsidR="004631AC">
        <w:rPr>
          <w:bCs/>
          <w:sz w:val="28"/>
          <w:szCs w:val="28"/>
        </w:rPr>
        <w:t xml:space="preserve"> </w:t>
      </w:r>
      <w:r w:rsidR="00453A9C">
        <w:rPr>
          <w:sz w:val="28"/>
          <w:szCs w:val="28"/>
        </w:rPr>
        <w:t xml:space="preserve"> следующее изменение</w:t>
      </w:r>
      <w:r w:rsidR="0037523B" w:rsidRPr="0037523B">
        <w:rPr>
          <w:sz w:val="28"/>
          <w:szCs w:val="28"/>
        </w:rPr>
        <w:t>:</w:t>
      </w:r>
    </w:p>
    <w:p w:rsidR="00C67480" w:rsidRPr="00FA2F93" w:rsidRDefault="00C67480" w:rsidP="00653EE4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8D7">
        <w:rPr>
          <w:rFonts w:ascii="Times New Roman" w:hAnsi="Times New Roman" w:cs="Times New Roman"/>
          <w:sz w:val="28"/>
          <w:szCs w:val="28"/>
        </w:rPr>
        <w:t>Пункт 2.11. раздела 2 Положения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изложить в новой редакции</w:t>
      </w:r>
    </w:p>
    <w:p w:rsidR="00C67480" w:rsidRPr="00E11403" w:rsidRDefault="00C67480" w:rsidP="00653EE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7878D7">
        <w:rPr>
          <w:rFonts w:ascii="Times New Roman" w:hAnsi="Times New Roman" w:cs="Times New Roman"/>
          <w:bCs/>
          <w:color w:val="000000"/>
          <w:sz w:val="28"/>
          <w:szCs w:val="28"/>
        </w:rPr>
        <w:t>«2.11</w:t>
      </w:r>
      <w:r>
        <w:rPr>
          <w:bCs/>
          <w:color w:val="000000"/>
          <w:sz w:val="28"/>
          <w:szCs w:val="28"/>
        </w:rPr>
        <w:t>.</w:t>
      </w:r>
      <w:r w:rsidRPr="007878D7">
        <w:rPr>
          <w:sz w:val="28"/>
          <w:szCs w:val="28"/>
        </w:rPr>
        <w:t xml:space="preserve"> </w:t>
      </w:r>
      <w:r w:rsidRPr="00E11403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E11403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E11403">
        <w:rPr>
          <w:rFonts w:ascii="Times New Roman" w:hAnsi="Times New Roman" w:cs="Times New Roman"/>
          <w:sz w:val="28"/>
          <w:szCs w:val="28"/>
        </w:rPr>
        <w:t>.</w:t>
      </w:r>
    </w:p>
    <w:p w:rsidR="00C67480" w:rsidRPr="00E11403" w:rsidRDefault="00C67480" w:rsidP="00C674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11403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C67480" w:rsidRDefault="00C67480" w:rsidP="00C674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403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C67480" w:rsidRDefault="00C67480" w:rsidP="00C6748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Контролируемое лицо вправе обратиться в Администрацию с заявлением о проведении в отношении его профилактического визита (далее по тексту - заявление контролируемого лица).</w:t>
      </w:r>
    </w:p>
    <w:p w:rsidR="00C67480" w:rsidRDefault="00C67480" w:rsidP="00C6748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категории риска объекта контроля, о чем уведомляет контролируемое лицо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C67480" w:rsidRDefault="00C67480" w:rsidP="00C6748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В пункте 3.7. Положения </w:t>
      </w:r>
      <w:proofErr w:type="gramStart"/>
      <w:r>
        <w:rPr>
          <w:rFonts w:eastAsiaTheme="minorHAnsi"/>
          <w:sz w:val="28"/>
          <w:szCs w:val="28"/>
          <w:lang w:eastAsia="en-US"/>
        </w:rPr>
        <w:t>заменить слово «распоряжение» на слово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«решение».</w:t>
      </w:r>
    </w:p>
    <w:p w:rsidR="00E734AF" w:rsidRPr="00E734AF" w:rsidRDefault="00C61151" w:rsidP="008C7DF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34AF" w:rsidRPr="00E734AF">
        <w:rPr>
          <w:sz w:val="28"/>
          <w:szCs w:val="28"/>
        </w:rPr>
        <w:t>.</w:t>
      </w:r>
      <w:r w:rsidR="00E734AF" w:rsidRPr="00E734AF">
        <w:rPr>
          <w:rFonts w:cs="Arial"/>
          <w:sz w:val="28"/>
          <w:szCs w:val="28"/>
        </w:rPr>
        <w:t>Направить настоящее решение главе муниципального округа – главе администрации Юсьвинского муниципального округа Пермского края для подписания и опубликования</w:t>
      </w:r>
      <w:r w:rsidR="00E734AF" w:rsidRPr="00E734AF">
        <w:rPr>
          <w:sz w:val="28"/>
          <w:szCs w:val="28"/>
        </w:rPr>
        <w:t>.</w:t>
      </w:r>
    </w:p>
    <w:p w:rsidR="006A6023" w:rsidRPr="006A6023" w:rsidRDefault="00C61151" w:rsidP="00BE2E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734AF" w:rsidRPr="00E734AF">
        <w:rPr>
          <w:sz w:val="28"/>
          <w:szCs w:val="28"/>
        </w:rPr>
        <w:t xml:space="preserve">. </w:t>
      </w:r>
      <w:r w:rsidR="00BE55F9" w:rsidRPr="00BE55F9">
        <w:rPr>
          <w:sz w:val="28"/>
          <w:szCs w:val="28"/>
        </w:rPr>
        <w:t>Настоящее решение вступает в силу со дня его официального опубликования в газете «</w:t>
      </w:r>
      <w:proofErr w:type="spellStart"/>
      <w:r w:rsidR="00BE55F9" w:rsidRPr="00BE55F9">
        <w:rPr>
          <w:sz w:val="28"/>
          <w:szCs w:val="28"/>
        </w:rPr>
        <w:t>Юсьвинские</w:t>
      </w:r>
      <w:proofErr w:type="spellEnd"/>
      <w:r w:rsidR="00BE55F9" w:rsidRPr="00BE55F9">
        <w:rPr>
          <w:sz w:val="28"/>
          <w:szCs w:val="28"/>
        </w:rPr>
        <w:t xml:space="preserve"> вести» и размещения на официальном сайте муниципального образования Юсьвинский муниципальный округ Пермского края в информационно-телекоммуникационной сети Интернет</w:t>
      </w:r>
      <w:r w:rsidR="001E6F85">
        <w:rPr>
          <w:sz w:val="28"/>
          <w:szCs w:val="28"/>
        </w:rPr>
        <w:t>.</w:t>
      </w:r>
      <w:r w:rsidR="00F13C4F">
        <w:rPr>
          <w:sz w:val="28"/>
          <w:szCs w:val="28"/>
        </w:rPr>
        <w:t xml:space="preserve"> </w:t>
      </w:r>
    </w:p>
    <w:p w:rsidR="00E734AF" w:rsidRPr="00E734AF" w:rsidRDefault="00E734AF" w:rsidP="00E734AF">
      <w:pPr>
        <w:tabs>
          <w:tab w:val="left" w:pos="284"/>
          <w:tab w:val="left" w:pos="426"/>
        </w:tabs>
        <w:autoSpaceDE w:val="0"/>
        <w:autoSpaceDN w:val="0"/>
        <w:ind w:firstLine="567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3"/>
        <w:gridCol w:w="5003"/>
      </w:tblGrid>
      <w:tr w:rsidR="00E734AF" w:rsidRPr="00E734AF" w:rsidTr="008C7DFB">
        <w:trPr>
          <w:trHeight w:val="952"/>
        </w:trPr>
        <w:tc>
          <w:tcPr>
            <w:tcW w:w="4743" w:type="dxa"/>
          </w:tcPr>
          <w:p w:rsidR="00E734AF" w:rsidRPr="00E734AF" w:rsidRDefault="00E734AF" w:rsidP="00E734AF">
            <w:pPr>
              <w:widowControl w:val="0"/>
              <w:autoSpaceDE w:val="0"/>
              <w:autoSpaceDN w:val="0"/>
              <w:contextualSpacing/>
              <w:rPr>
                <w:sz w:val="28"/>
                <w:szCs w:val="28"/>
              </w:rPr>
            </w:pPr>
          </w:p>
          <w:p w:rsidR="00E734AF" w:rsidRPr="00E734AF" w:rsidRDefault="00E734AF" w:rsidP="00E734AF">
            <w:pPr>
              <w:widowControl w:val="0"/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E734AF">
              <w:rPr>
                <w:sz w:val="28"/>
                <w:szCs w:val="28"/>
              </w:rPr>
              <w:t>Председатель Думы Юсьвинского муниципального округа Пермского края</w:t>
            </w:r>
          </w:p>
          <w:p w:rsidR="00E734AF" w:rsidRPr="00E734AF" w:rsidRDefault="00E734AF" w:rsidP="00E734AF">
            <w:pPr>
              <w:widowControl w:val="0"/>
              <w:autoSpaceDE w:val="0"/>
              <w:autoSpaceDN w:val="0"/>
              <w:contextualSpacing/>
              <w:rPr>
                <w:sz w:val="28"/>
                <w:szCs w:val="28"/>
              </w:rPr>
            </w:pPr>
          </w:p>
          <w:p w:rsidR="00E734AF" w:rsidRPr="00E734AF" w:rsidRDefault="00E734AF" w:rsidP="00E734AF">
            <w:pPr>
              <w:widowControl w:val="0"/>
              <w:autoSpaceDE w:val="0"/>
              <w:autoSpaceDN w:val="0"/>
              <w:contextualSpacing/>
              <w:rPr>
                <w:sz w:val="28"/>
                <w:szCs w:val="28"/>
              </w:rPr>
            </w:pPr>
            <w:r w:rsidRPr="00E734AF">
              <w:rPr>
                <w:sz w:val="28"/>
                <w:szCs w:val="28"/>
              </w:rPr>
              <w:t xml:space="preserve">                                        О.И. Власова</w:t>
            </w:r>
          </w:p>
        </w:tc>
        <w:tc>
          <w:tcPr>
            <w:tcW w:w="5003" w:type="dxa"/>
            <w:hideMark/>
          </w:tcPr>
          <w:p w:rsidR="00E734AF" w:rsidRPr="00E734AF" w:rsidRDefault="00E734AF" w:rsidP="00E734AF">
            <w:pPr>
              <w:widowControl w:val="0"/>
              <w:autoSpaceDE w:val="0"/>
              <w:autoSpaceDN w:val="0"/>
              <w:ind w:left="27" w:hanging="27"/>
              <w:contextualSpacing/>
              <w:jc w:val="both"/>
              <w:outlineLvl w:val="0"/>
              <w:rPr>
                <w:sz w:val="28"/>
                <w:szCs w:val="28"/>
              </w:rPr>
            </w:pPr>
          </w:p>
          <w:p w:rsidR="00E734AF" w:rsidRPr="00E734AF" w:rsidRDefault="00E734AF" w:rsidP="00E734AF">
            <w:pPr>
              <w:widowControl w:val="0"/>
              <w:autoSpaceDE w:val="0"/>
              <w:autoSpaceDN w:val="0"/>
              <w:ind w:left="27" w:hanging="27"/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E734AF">
              <w:rPr>
                <w:sz w:val="28"/>
                <w:szCs w:val="28"/>
              </w:rPr>
              <w:t>Глава муниципального округа – глава администрации Юсьвинского муниципального округа Пермского края</w:t>
            </w:r>
          </w:p>
          <w:p w:rsidR="00E734AF" w:rsidRPr="00E734AF" w:rsidRDefault="006A6023" w:rsidP="006A6023">
            <w:pPr>
              <w:widowControl w:val="0"/>
              <w:autoSpaceDE w:val="0"/>
              <w:autoSpaceDN w:val="0"/>
              <w:ind w:left="27" w:hanging="27"/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Н.Г. Никулин</w:t>
            </w:r>
          </w:p>
        </w:tc>
      </w:tr>
    </w:tbl>
    <w:p w:rsidR="00637ACF" w:rsidRDefault="00637ACF" w:rsidP="00E734AF">
      <w:pPr>
        <w:widowControl w:val="0"/>
        <w:autoSpaceDE w:val="0"/>
        <w:autoSpaceDN w:val="0"/>
        <w:adjustRightInd w:val="0"/>
        <w:contextualSpacing/>
        <w:jc w:val="right"/>
        <w:outlineLvl w:val="0"/>
      </w:pPr>
    </w:p>
    <w:p w:rsidR="00647085" w:rsidRDefault="00647085" w:rsidP="00E734AF">
      <w:pPr>
        <w:widowControl w:val="0"/>
        <w:autoSpaceDE w:val="0"/>
        <w:autoSpaceDN w:val="0"/>
        <w:adjustRightInd w:val="0"/>
        <w:contextualSpacing/>
        <w:jc w:val="right"/>
        <w:outlineLvl w:val="0"/>
      </w:pPr>
    </w:p>
    <w:sectPr w:rsidR="00647085" w:rsidSect="008C7DFB">
      <w:headerReference w:type="even" r:id="rId12"/>
      <w:pgSz w:w="11906" w:h="16838"/>
      <w:pgMar w:top="851" w:right="567" w:bottom="1134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480" w:rsidRDefault="00C67480" w:rsidP="00777414">
      <w:r>
        <w:separator/>
      </w:r>
    </w:p>
  </w:endnote>
  <w:endnote w:type="continuationSeparator" w:id="1">
    <w:p w:rsidR="00C67480" w:rsidRDefault="00C67480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480" w:rsidRDefault="00C67480" w:rsidP="00777414">
      <w:r>
        <w:separator/>
      </w:r>
    </w:p>
  </w:footnote>
  <w:footnote w:type="continuationSeparator" w:id="1">
    <w:p w:rsidR="00C67480" w:rsidRDefault="00C67480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480" w:rsidRDefault="00665F97" w:rsidP="007F7100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67480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C67480" w:rsidRDefault="00C6748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7A58"/>
    <w:multiLevelType w:val="multilevel"/>
    <w:tmpl w:val="BFCC6C8A"/>
    <w:lvl w:ilvl="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7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14"/>
    <w:rsid w:val="000C008F"/>
    <w:rsid w:val="001076BE"/>
    <w:rsid w:val="001571AD"/>
    <w:rsid w:val="001776A9"/>
    <w:rsid w:val="001858A0"/>
    <w:rsid w:val="001A5EC9"/>
    <w:rsid w:val="001A60A3"/>
    <w:rsid w:val="001D3418"/>
    <w:rsid w:val="001E6F85"/>
    <w:rsid w:val="00214DCF"/>
    <w:rsid w:val="0022443D"/>
    <w:rsid w:val="002A1026"/>
    <w:rsid w:val="0037523B"/>
    <w:rsid w:val="003C67E5"/>
    <w:rsid w:val="003E168F"/>
    <w:rsid w:val="003F444C"/>
    <w:rsid w:val="003F7821"/>
    <w:rsid w:val="0040487B"/>
    <w:rsid w:val="0040678C"/>
    <w:rsid w:val="0041291F"/>
    <w:rsid w:val="00453A9C"/>
    <w:rsid w:val="004631AC"/>
    <w:rsid w:val="004A79AE"/>
    <w:rsid w:val="004B0D5F"/>
    <w:rsid w:val="00534F8B"/>
    <w:rsid w:val="0054065A"/>
    <w:rsid w:val="00570B10"/>
    <w:rsid w:val="00584A05"/>
    <w:rsid w:val="005874A0"/>
    <w:rsid w:val="005977E7"/>
    <w:rsid w:val="00616098"/>
    <w:rsid w:val="00637ACF"/>
    <w:rsid w:val="00646314"/>
    <w:rsid w:val="00647085"/>
    <w:rsid w:val="00650724"/>
    <w:rsid w:val="00653EE4"/>
    <w:rsid w:val="00665F97"/>
    <w:rsid w:val="00681401"/>
    <w:rsid w:val="00683BCE"/>
    <w:rsid w:val="006A6023"/>
    <w:rsid w:val="006B517F"/>
    <w:rsid w:val="006F4814"/>
    <w:rsid w:val="00777414"/>
    <w:rsid w:val="007F7100"/>
    <w:rsid w:val="008C3838"/>
    <w:rsid w:val="008C7DFB"/>
    <w:rsid w:val="00904A9F"/>
    <w:rsid w:val="00935631"/>
    <w:rsid w:val="00994073"/>
    <w:rsid w:val="009944A6"/>
    <w:rsid w:val="009D07EB"/>
    <w:rsid w:val="009F075F"/>
    <w:rsid w:val="00A355D1"/>
    <w:rsid w:val="00A7472F"/>
    <w:rsid w:val="00A970EA"/>
    <w:rsid w:val="00B1150F"/>
    <w:rsid w:val="00B52FC8"/>
    <w:rsid w:val="00B67948"/>
    <w:rsid w:val="00B93815"/>
    <w:rsid w:val="00BE2EEC"/>
    <w:rsid w:val="00BE55F9"/>
    <w:rsid w:val="00C35142"/>
    <w:rsid w:val="00C3738B"/>
    <w:rsid w:val="00C61151"/>
    <w:rsid w:val="00C67480"/>
    <w:rsid w:val="00C909BD"/>
    <w:rsid w:val="00CC0211"/>
    <w:rsid w:val="00DA1DF8"/>
    <w:rsid w:val="00DC7C5C"/>
    <w:rsid w:val="00E204AC"/>
    <w:rsid w:val="00E24608"/>
    <w:rsid w:val="00E62B27"/>
    <w:rsid w:val="00E734AF"/>
    <w:rsid w:val="00E81B5B"/>
    <w:rsid w:val="00E90B67"/>
    <w:rsid w:val="00EA3112"/>
    <w:rsid w:val="00EB37F4"/>
    <w:rsid w:val="00EC15FC"/>
    <w:rsid w:val="00F02B11"/>
    <w:rsid w:val="00F13C4F"/>
    <w:rsid w:val="00F85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37523B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8C7DF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C7D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37523B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8C7DF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C7D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16179786BAD3762192061E2F24FDCDFE8EAD5CE1EFD51919766C1000A6E858B8BC0D13A8E38ED882D877PDG4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316179786BAD3762192061E2F24FDCDFE8EAD5CE1EAD11813766C1000A6E858B8BC0D13A8E38ED883DB7EPDG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16179786BAD376219218133948AAC0F784F457EFE8DF4F4729374D57AFE20FFFF35451ECEE89DBP8G0F" TargetMode="External"/><Relationship Id="rId14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4AA24-067B-4A81-AD24-D33817D9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2023-09-22T11:47:00Z</cp:lastPrinted>
  <dcterms:created xsi:type="dcterms:W3CDTF">2021-08-23T10:56:00Z</dcterms:created>
  <dcterms:modified xsi:type="dcterms:W3CDTF">2024-05-13T06:13:00Z</dcterms:modified>
</cp:coreProperties>
</file>