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9363E8" w:rsidRPr="002E41C5" w:rsidTr="00A54E0E">
        <w:trPr>
          <w:trHeight w:val="4525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9363E8" w:rsidRPr="009363E8" w:rsidRDefault="009363E8" w:rsidP="00936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ПЕРЕЧЕНЬ ВОПРОСОВ В РАМКАХ ПРОВЕДЕНИЯ ПУБЛИЧНЫХ ОБСУЖДЕНИЙ </w:t>
            </w:r>
          </w:p>
          <w:p w:rsidR="001E0905" w:rsidRDefault="001E0905" w:rsidP="009363E8">
            <w:pPr>
              <w:spacing w:after="0"/>
              <w:ind w:firstLine="56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</w:t>
            </w:r>
            <w:r w:rsidR="009363E8">
              <w:rPr>
                <w:rFonts w:ascii="Times New Roman" w:hAnsi="Times New Roman" w:cs="Times New Roman"/>
                <w:sz w:val="24"/>
                <w:szCs w:val="24"/>
              </w:rPr>
              <w:t xml:space="preserve"> Юсьвинского муниципального округа Пермского </w:t>
            </w:r>
            <w:r w:rsidRPr="00FB25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изменения</w:t>
            </w:r>
            <w:r w:rsidRPr="00FB25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Положение о муниципальном контроле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A567DF">
              <w:rPr>
                <w:rFonts w:ascii="Times New Roman" w:hAnsi="Times New Roman" w:cs="Times New Roman"/>
                <w:bCs/>
                <w:sz w:val="24"/>
                <w:szCs w:val="24"/>
              </w:rPr>
              <w:t>на автомобильном транспорте, городском наземном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67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электрическом транспорте и в дорожном хозяйстве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67DF">
              <w:rPr>
                <w:rFonts w:ascii="Times New Roman" w:hAnsi="Times New Roman" w:cs="Times New Roman"/>
                <w:bCs/>
                <w:sz w:val="24"/>
                <w:szCs w:val="24"/>
              </w:rPr>
              <w:t>в границах Юсьвинского муниципального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округа  Пермского края</w:t>
            </w:r>
            <w:r w:rsidRPr="00FB25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утвержденное решением Думы Юсьвинского муниципального округа Пермского края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21.10</w:t>
            </w:r>
            <w:r w:rsidRPr="00FB25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.2021 № </w:t>
            </w:r>
            <w:r w:rsidRPr="000A3A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  <w:r w:rsidRPr="000A3A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363E8" w:rsidRPr="009363E8" w:rsidRDefault="009363E8" w:rsidP="009363E8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63E8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 </w:t>
            </w:r>
            <w:hyperlink r:id="rId4" w:history="1">
              <w:r w:rsidRPr="006736C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onpostnikova</w:t>
              </w:r>
              <w:r w:rsidRPr="006736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736C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yusva</w:t>
              </w:r>
              <w:r w:rsidRPr="006736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736C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permkrai</w:t>
              </w:r>
              <w:r w:rsidRPr="006736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736C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363E8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</w:t>
            </w:r>
            <w:r w:rsidR="00CF34DE">
              <w:rPr>
                <w:rFonts w:ascii="Times New Roman" w:hAnsi="Times New Roman" w:cs="Times New Roman"/>
                <w:b/>
                <w:sz w:val="24"/>
                <w:szCs w:val="24"/>
              </w:rPr>
              <w:t>23.05</w:t>
            </w:r>
            <w:r w:rsidRPr="0093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090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9363E8"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      </w:r>
          </w:p>
          <w:p w:rsidR="009363E8" w:rsidRPr="002E41C5" w:rsidRDefault="009363E8" w:rsidP="009363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rPr>
                <w:b/>
              </w:rPr>
            </w:pPr>
          </w:p>
          <w:p w:rsidR="009363E8" w:rsidRPr="0045476A" w:rsidRDefault="009363E8" w:rsidP="009363E8"/>
        </w:tc>
      </w:tr>
    </w:tbl>
    <w:p w:rsidR="009363E8" w:rsidRPr="00A54E0E" w:rsidRDefault="009363E8" w:rsidP="00A54E0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E0E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9363E8" w:rsidRPr="00A54E0E" w:rsidRDefault="009363E8" w:rsidP="00A54E0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54E0E">
        <w:rPr>
          <w:rFonts w:ascii="Times New Roman" w:hAnsi="Times New Roman" w:cs="Times New Roman"/>
          <w:sz w:val="24"/>
          <w:szCs w:val="24"/>
        </w:rPr>
        <w:t>Название организации</w:t>
      </w:r>
      <w:r w:rsidRPr="00A54E0E">
        <w:rPr>
          <w:rFonts w:ascii="Times New Roman" w:hAnsi="Times New Roman" w:cs="Times New Roman"/>
          <w:sz w:val="24"/>
          <w:szCs w:val="24"/>
        </w:rPr>
        <w:tab/>
      </w:r>
      <w:r w:rsidRPr="00A54E0E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</w:p>
    <w:p w:rsidR="009363E8" w:rsidRPr="00A54E0E" w:rsidRDefault="009363E8" w:rsidP="00A54E0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54E0E">
        <w:rPr>
          <w:rFonts w:ascii="Times New Roman" w:hAnsi="Times New Roman" w:cs="Times New Roman"/>
          <w:sz w:val="24"/>
          <w:szCs w:val="24"/>
        </w:rPr>
        <w:t>Сферу деятельности организации</w:t>
      </w:r>
      <w:r w:rsidRPr="00A54E0E">
        <w:rPr>
          <w:rFonts w:ascii="Times New Roman" w:hAnsi="Times New Roman" w:cs="Times New Roman"/>
          <w:sz w:val="24"/>
          <w:szCs w:val="24"/>
        </w:rPr>
        <w:tab/>
      </w:r>
      <w:r w:rsidRPr="00A54E0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363E8" w:rsidRPr="00A54E0E" w:rsidRDefault="009363E8" w:rsidP="00A54E0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54E0E">
        <w:rPr>
          <w:rFonts w:ascii="Times New Roman" w:hAnsi="Times New Roman" w:cs="Times New Roman"/>
          <w:sz w:val="24"/>
          <w:szCs w:val="24"/>
        </w:rPr>
        <w:t>Ф.И.О. контактного лица</w:t>
      </w:r>
      <w:r w:rsidRPr="00A54E0E">
        <w:rPr>
          <w:rFonts w:ascii="Times New Roman" w:hAnsi="Times New Roman" w:cs="Times New Roman"/>
          <w:sz w:val="24"/>
          <w:szCs w:val="24"/>
        </w:rPr>
        <w:tab/>
      </w:r>
      <w:r w:rsidRPr="00A54E0E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9363E8" w:rsidRPr="00A54E0E" w:rsidRDefault="009363E8" w:rsidP="00A54E0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54E0E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Pr="00A54E0E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</w:p>
    <w:p w:rsidR="009363E8" w:rsidRPr="00A54E0E" w:rsidRDefault="009363E8" w:rsidP="00A54E0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54E0E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A54E0E">
        <w:rPr>
          <w:rFonts w:ascii="Times New Roman" w:hAnsi="Times New Roman" w:cs="Times New Roman"/>
          <w:sz w:val="24"/>
          <w:szCs w:val="24"/>
        </w:rPr>
        <w:tab/>
      </w:r>
      <w:r w:rsidRPr="00A54E0E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9363E8" w:rsidRPr="00CE45E2" w:rsidRDefault="009363E8" w:rsidP="00A54E0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 Narrow" w:hAnsi="Arial Narrow"/>
        </w:rPr>
      </w:pPr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A54E0E">
        <w:rPr>
          <w:rFonts w:ascii="Times New Roman" w:eastAsia="Times New Roman" w:hAnsi="Times New Roman" w:cs="Times New Roman"/>
          <w:sz w:val="24"/>
          <w:szCs w:val="24"/>
        </w:rPr>
        <w:t>1. Какие, на Ваш взгляд, могут возникнуть проблемы и трудности с применением предлагаемого правового регулирования?</w:t>
      </w:r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A54E0E">
        <w:rPr>
          <w:rFonts w:ascii="Times New Roman" w:eastAsia="Times New Roman" w:hAnsi="Times New Roman" w:cs="Times New Roman"/>
          <w:sz w:val="24"/>
          <w:szCs w:val="24"/>
        </w:rPr>
        <w:t>2. Есть ли у Вас замечания и предложения относительно содержания сводного отчета?</w:t>
      </w:r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A54E0E">
        <w:rPr>
          <w:rFonts w:ascii="Times New Roman" w:eastAsia="Times New Roman" w:hAnsi="Times New Roman" w:cs="Times New Roman"/>
          <w:sz w:val="24"/>
          <w:szCs w:val="24"/>
        </w:rPr>
        <w:t>3. Есть ли у Вас замечания и предложения относительно содержания проекта нормативного правового акта?</w:t>
      </w:r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A54E0E">
        <w:rPr>
          <w:rFonts w:ascii="Times New Roman" w:eastAsia="Times New Roman" w:hAnsi="Times New Roman" w:cs="Times New Roman"/>
          <w:sz w:val="24"/>
          <w:szCs w:val="24"/>
        </w:rPr>
        <w:t>4. Какие необоснованные расходы могут возникнуть (возникают) в связи с введением предлагаемого правового регулирования (желательно привести расчеты)?</w:t>
      </w:r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A54E0E">
        <w:rPr>
          <w:rFonts w:ascii="Times New Roman" w:eastAsia="Times New Roman" w:hAnsi="Times New Roman" w:cs="Times New Roman"/>
          <w:sz w:val="24"/>
          <w:szCs w:val="24"/>
        </w:rPr>
        <w:t>5. Достаточный ли срок определен разработчиком для проведения публичных консультаций для обсуждения проекта нормативного правового акта и сводного отчета?</w:t>
      </w:r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A54E0E">
        <w:rPr>
          <w:rFonts w:ascii="Times New Roman" w:eastAsia="Times New Roman" w:hAnsi="Times New Roman" w:cs="Times New Roman"/>
          <w:b/>
          <w:bCs/>
        </w:rPr>
        <w:t>Блок II. Вопросы воздействия предлагаемого правового</w:t>
      </w:r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A54E0E">
        <w:rPr>
          <w:rFonts w:ascii="Times New Roman" w:eastAsia="Times New Roman" w:hAnsi="Times New Roman" w:cs="Times New Roman"/>
          <w:b/>
          <w:bCs/>
        </w:rPr>
        <w:t>регулирования на состояние конкуренции</w:t>
      </w:r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A54E0E">
        <w:rPr>
          <w:rFonts w:ascii="Times New Roman" w:eastAsia="Times New Roman" w:hAnsi="Times New Roman" w:cs="Times New Roman"/>
          <w:sz w:val="24"/>
          <w:szCs w:val="24"/>
        </w:rPr>
        <w:t>1. Создает ли принимаемый акт конкурентные преимущества какому-либо (но не всем) хозяйствующему субъекту или группе хозяйствующих субъектов (оцениваются преимущественные условия деятельности, дискриминационные условия деятельности, предоставление каких-либо материальных благ или иные обстоятельства,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рынке)?</w:t>
      </w:r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A54E0E">
        <w:rPr>
          <w:rFonts w:ascii="Times New Roman" w:eastAsia="Times New Roman" w:hAnsi="Times New Roman" w:cs="Times New Roman"/>
          <w:sz w:val="24"/>
          <w:szCs w:val="24"/>
        </w:rPr>
        <w:t>2. Создаются ли принимаемым актом дополнительные административные (экономические, технологические или иные) барьеры хозяйствующим субъектам для входа на товарный рынок и выхода с товарного рынка, то есть не приведет ли принимаемый акт к сокращению числа хозяйствующих субъектов на товарном рынке?</w:t>
      </w:r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  <w:r w:rsidRPr="00A54E0E">
        <w:rPr>
          <w:rFonts w:ascii="Times New Roman" w:eastAsia="Times New Roman" w:hAnsi="Times New Roman" w:cs="Times New Roman"/>
          <w:sz w:val="24"/>
          <w:szCs w:val="24"/>
        </w:rPr>
        <w:t>3. Каким образом принимаемый акт отразится на цене товара (работы, услуги, в том числе финансовой услуги) без учета иных общих условий обращения товара на товарном рынке (данный раздел заполняется при наличии прямого влияния принимаемого акта на процесс ценообразования)?</w:t>
      </w:r>
    </w:p>
    <w:p w:rsidR="009363E8" w:rsidRPr="00A54E0E" w:rsidRDefault="009363E8" w:rsidP="009363E8">
      <w:pPr>
        <w:pStyle w:val="ConsPlusNonformat"/>
        <w:rPr>
          <w:rFonts w:ascii="Times New Roman" w:hAnsi="Times New Roman" w:cs="Times New Roman"/>
        </w:rPr>
      </w:pPr>
    </w:p>
    <w:p w:rsidR="009363E8" w:rsidRPr="00A54E0E" w:rsidRDefault="009363E8" w:rsidP="00A54E0E">
      <w:pPr>
        <w:spacing w:after="0"/>
        <w:rPr>
          <w:rFonts w:ascii="Times New Roman" w:hAnsi="Times New Roman" w:cs="Times New Roman"/>
        </w:rPr>
      </w:pPr>
    </w:p>
    <w:sectPr w:rsidR="009363E8" w:rsidRPr="00A54E0E" w:rsidSect="00A54E0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FELayout/>
  </w:compat>
  <w:rsids>
    <w:rsidRoot w:val="009363E8"/>
    <w:rsid w:val="001E0905"/>
    <w:rsid w:val="009363E8"/>
    <w:rsid w:val="00A54E0E"/>
    <w:rsid w:val="00A94925"/>
    <w:rsid w:val="00CF34DE"/>
    <w:rsid w:val="00E23EAA"/>
    <w:rsid w:val="00F81D5B"/>
    <w:rsid w:val="00FF5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3E8"/>
    <w:pPr>
      <w:widowControl w:val="0"/>
      <w:autoSpaceDE w:val="0"/>
      <w:autoSpaceDN w:val="0"/>
      <w:adjustRightInd w:val="0"/>
      <w:spacing w:after="0" w:line="240" w:lineRule="auto"/>
      <w:ind w:left="714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363E8"/>
    <w:pPr>
      <w:widowControl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363E8"/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9363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npostnikova@yusva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2023-08-02T10:41:00Z</dcterms:created>
  <dcterms:modified xsi:type="dcterms:W3CDTF">2024-05-13T06:10:00Z</dcterms:modified>
</cp:coreProperties>
</file>