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EAE" w:rsidRDefault="00B81EAE" w:rsidP="00B81EAE">
      <w:pPr>
        <w:pStyle w:val="ConsPlusTitle"/>
        <w:jc w:val="right"/>
        <w:outlineLvl w:val="0"/>
        <w:rPr>
          <w:rFonts w:cs="Times New Roman"/>
          <w:kern w:val="2"/>
          <w:szCs w:val="22"/>
        </w:rPr>
      </w:pPr>
      <w:r>
        <w:rPr>
          <w:rFonts w:cs="Times New Roman"/>
          <w:kern w:val="2"/>
          <w:szCs w:val="22"/>
        </w:rPr>
        <w:t>проект</w:t>
      </w:r>
    </w:p>
    <w:p w:rsidR="00327AA3" w:rsidRPr="00F953F3" w:rsidRDefault="00327AA3" w:rsidP="00327AA3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8"/>
        </w:rPr>
        <w:drawing>
          <wp:inline distT="0" distB="0" distL="0" distR="0" wp14:anchorId="059923AA" wp14:editId="5EF9D95E">
            <wp:extent cx="419100" cy="723900"/>
            <wp:effectExtent l="0" t="0" r="0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ДУМА</w:t>
      </w:r>
    </w:p>
    <w:p w:rsidR="00327AA3" w:rsidRPr="00D6431C" w:rsidRDefault="00327AA3" w:rsidP="00327AA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 xml:space="preserve"> ПЕРМСКОГО КРАЯ</w:t>
      </w:r>
    </w:p>
    <w:p w:rsidR="00327AA3" w:rsidRPr="00D6431C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27AA3" w:rsidRDefault="00327AA3" w:rsidP="00327AA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431C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1362" w:rsidRPr="00936B8A" w:rsidRDefault="00B81EAE" w:rsidP="008748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 w:rsidR="00C929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943E0" w:rsidRPr="00936B8A">
        <w:rPr>
          <w:rFonts w:ascii="Times New Roman" w:hAnsi="Times New Roman" w:cs="Times New Roman"/>
          <w:sz w:val="28"/>
          <w:szCs w:val="28"/>
        </w:rPr>
        <w:t>.202</w:t>
      </w:r>
      <w:r w:rsidR="00BC01D1">
        <w:rPr>
          <w:rFonts w:ascii="Times New Roman" w:hAnsi="Times New Roman" w:cs="Times New Roman"/>
          <w:sz w:val="28"/>
          <w:szCs w:val="28"/>
        </w:rPr>
        <w:t>4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7F1362" w:rsidRPr="00936B8A">
        <w:rPr>
          <w:rFonts w:ascii="Times New Roman" w:hAnsi="Times New Roman" w:cs="Times New Roman"/>
          <w:sz w:val="28"/>
          <w:szCs w:val="28"/>
        </w:rPr>
        <w:tab/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5356D">
        <w:rPr>
          <w:rFonts w:ascii="Times New Roman" w:hAnsi="Times New Roman" w:cs="Times New Roman"/>
          <w:sz w:val="28"/>
          <w:szCs w:val="28"/>
        </w:rPr>
        <w:t xml:space="preserve">        </w:t>
      </w:r>
      <w:r w:rsidR="002943E0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8748AD" w:rsidRPr="00936B8A">
        <w:rPr>
          <w:rFonts w:ascii="Times New Roman" w:hAnsi="Times New Roman" w:cs="Times New Roman"/>
          <w:sz w:val="28"/>
          <w:szCs w:val="28"/>
        </w:rPr>
        <w:t xml:space="preserve">  </w:t>
      </w:r>
      <w:r w:rsidR="00E2444D">
        <w:rPr>
          <w:rFonts w:ascii="Times New Roman" w:hAnsi="Times New Roman" w:cs="Times New Roman"/>
          <w:sz w:val="28"/>
          <w:szCs w:val="28"/>
        </w:rPr>
        <w:t xml:space="preserve">     </w:t>
      </w:r>
      <w:r w:rsidR="003049E1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2943E0" w:rsidRPr="00936B8A">
        <w:rPr>
          <w:rFonts w:ascii="Times New Roman" w:hAnsi="Times New Roman" w:cs="Times New Roman"/>
          <w:sz w:val="28"/>
          <w:szCs w:val="28"/>
        </w:rPr>
        <w:t>№</w:t>
      </w:r>
      <w:r w:rsidR="00E24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7F1362" w:rsidRPr="00936B8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936B8A" w:rsidTr="008748AD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936B8A" w:rsidRDefault="002943E0" w:rsidP="004E1B85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6B8A">
              <w:rPr>
                <w:rFonts w:ascii="Times New Roman" w:eastAsia="Lucida Sans Unicode" w:hAnsi="Times New Roman"/>
                <w:kern w:val="1"/>
                <w:sz w:val="28"/>
                <w:szCs w:val="28"/>
              </w:rPr>
              <w:t xml:space="preserve">О внесении изменений в </w:t>
            </w:r>
            <w:r w:rsidR="004C3485" w:rsidRPr="00936B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ешение Думы Юсьвинского муниципального округа Пермского края от 12.1</w:t>
            </w:r>
            <w:bookmarkStart w:id="0" w:name="_GoBack"/>
            <w:bookmarkEnd w:id="0"/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1.2019 №</w:t>
            </w:r>
            <w:r w:rsidR="004416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6B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A118A">
              <w:rPr>
                <w:rFonts w:ascii="Times New Roman" w:hAnsi="Times New Roman" w:cs="Times New Roman"/>
                <w:sz w:val="28"/>
                <w:szCs w:val="28"/>
              </w:rPr>
              <w:t>0 «Об установлении налога на имущество физических лиц на территории Юсьвинского муниципального округа Пермского края»</w:t>
            </w:r>
          </w:p>
        </w:tc>
      </w:tr>
    </w:tbl>
    <w:p w:rsidR="00327919" w:rsidRPr="00327919" w:rsidRDefault="00327919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045F" w:rsidRDefault="00BC01D1" w:rsidP="00812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главой 32 Налогового кодекса Российской Федерации, пунктом 2 части 1 статьи 16 Федерального закона от 06 октября 2003 г. № 131-ФЗ «Об общих принципах организации местного самоуправления Российской Федерации»</w:t>
      </w:r>
      <w:r w:rsidR="004B3BDC">
        <w:rPr>
          <w:rFonts w:ascii="Times New Roman" w:hAnsi="Times New Roman"/>
          <w:sz w:val="28"/>
          <w:szCs w:val="28"/>
        </w:rPr>
        <w:t>, У</w:t>
      </w:r>
      <w:r w:rsidR="00812E1F">
        <w:rPr>
          <w:rFonts w:ascii="Times New Roman" w:hAnsi="Times New Roman"/>
          <w:sz w:val="28"/>
          <w:szCs w:val="28"/>
        </w:rPr>
        <w:t>ставом</w:t>
      </w:r>
      <w:r w:rsidR="00C8335A">
        <w:rPr>
          <w:rFonts w:ascii="Times New Roman" w:hAnsi="Times New Roman"/>
          <w:sz w:val="28"/>
          <w:szCs w:val="28"/>
        </w:rPr>
        <w:t xml:space="preserve"> Юсьвинского муниципального округа Пермского края</w:t>
      </w:r>
      <w:r w:rsidR="00812E1F">
        <w:rPr>
          <w:rFonts w:ascii="Times New Roman" w:hAnsi="Times New Roman"/>
          <w:sz w:val="28"/>
          <w:szCs w:val="28"/>
        </w:rPr>
        <w:t xml:space="preserve">, </w:t>
      </w:r>
      <w:r w:rsidR="00E2045F" w:rsidRPr="00936B8A">
        <w:rPr>
          <w:rFonts w:ascii="Times New Roman" w:hAnsi="Times New Roman"/>
          <w:sz w:val="28"/>
          <w:szCs w:val="28"/>
        </w:rPr>
        <w:t xml:space="preserve">Дума Юсьвинского муниципального округа Пермского края </w:t>
      </w:r>
      <w:r w:rsidR="00B81EAE">
        <w:rPr>
          <w:rFonts w:ascii="Times New Roman" w:hAnsi="Times New Roman"/>
          <w:sz w:val="28"/>
          <w:szCs w:val="28"/>
        </w:rPr>
        <w:t>РЕШАЕТ</w:t>
      </w:r>
      <w:r w:rsidR="00E2045F" w:rsidRPr="00936B8A">
        <w:rPr>
          <w:rFonts w:ascii="Times New Roman" w:hAnsi="Times New Roman"/>
          <w:sz w:val="28"/>
          <w:szCs w:val="28"/>
        </w:rPr>
        <w:t>:</w:t>
      </w:r>
    </w:p>
    <w:p w:rsidR="005279CB" w:rsidRDefault="005279CB" w:rsidP="00812E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42542" w:rsidRDefault="004A330E" w:rsidP="007E7153">
      <w:pPr>
        <w:pStyle w:val="ConsPlusNormal"/>
        <w:numPr>
          <w:ilvl w:val="0"/>
          <w:numId w:val="3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B8A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936B8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</w:t>
      </w:r>
      <w:r w:rsidR="004C3485" w:rsidRPr="00936B8A">
        <w:rPr>
          <w:rFonts w:ascii="Times New Roman" w:hAnsi="Times New Roman" w:cs="Times New Roman"/>
          <w:sz w:val="28"/>
          <w:szCs w:val="28"/>
        </w:rPr>
        <w:t>р</w:t>
      </w:r>
      <w:r w:rsidRPr="00936B8A">
        <w:rPr>
          <w:rFonts w:ascii="Times New Roman" w:hAnsi="Times New Roman" w:cs="Times New Roman"/>
          <w:sz w:val="28"/>
          <w:szCs w:val="28"/>
        </w:rPr>
        <w:t>ешение Думы Юсьвинского муниципального округа Пермского края от 12.11.2019 №</w:t>
      </w:r>
      <w:r w:rsidR="007E7153">
        <w:rPr>
          <w:rFonts w:ascii="Times New Roman" w:hAnsi="Times New Roman" w:cs="Times New Roman"/>
          <w:sz w:val="28"/>
          <w:szCs w:val="28"/>
        </w:rPr>
        <w:t xml:space="preserve"> </w:t>
      </w:r>
      <w:r w:rsidRPr="00936B8A">
        <w:rPr>
          <w:rFonts w:ascii="Times New Roman" w:hAnsi="Times New Roman" w:cs="Times New Roman"/>
          <w:sz w:val="28"/>
          <w:szCs w:val="28"/>
        </w:rPr>
        <w:t>3</w:t>
      </w:r>
      <w:r w:rsidR="007E7153">
        <w:rPr>
          <w:rFonts w:ascii="Times New Roman" w:hAnsi="Times New Roman" w:cs="Times New Roman"/>
          <w:sz w:val="28"/>
          <w:szCs w:val="28"/>
        </w:rPr>
        <w:t>0</w:t>
      </w:r>
      <w:r w:rsidR="007E7153" w:rsidRPr="007E7153">
        <w:rPr>
          <w:rFonts w:ascii="Times New Roman" w:hAnsi="Times New Roman" w:cs="Times New Roman"/>
          <w:sz w:val="28"/>
          <w:szCs w:val="28"/>
        </w:rPr>
        <w:t xml:space="preserve"> </w:t>
      </w:r>
      <w:r w:rsidR="007E7153">
        <w:rPr>
          <w:rFonts w:ascii="Times New Roman" w:hAnsi="Times New Roman" w:cs="Times New Roman"/>
          <w:sz w:val="28"/>
          <w:szCs w:val="28"/>
        </w:rPr>
        <w:t xml:space="preserve">«Об установлении налога на имущество физических лиц на территории Юсьвинского муниципального округа Пермского края» </w:t>
      </w:r>
      <w:r w:rsidR="00283A01">
        <w:rPr>
          <w:rFonts w:ascii="Times New Roman" w:hAnsi="Times New Roman" w:cs="Times New Roman"/>
          <w:sz w:val="28"/>
          <w:szCs w:val="28"/>
        </w:rPr>
        <w:t>(ред. от 27.12.2021 № 378</w:t>
      </w:r>
      <w:r w:rsidR="004B3BDC">
        <w:rPr>
          <w:rFonts w:ascii="Times New Roman" w:hAnsi="Times New Roman" w:cs="Times New Roman"/>
          <w:sz w:val="28"/>
          <w:szCs w:val="28"/>
        </w:rPr>
        <w:t>, от 22.06.2023 № 524</w:t>
      </w:r>
      <w:r w:rsidR="00283A01">
        <w:rPr>
          <w:rFonts w:ascii="Times New Roman" w:hAnsi="Times New Roman" w:cs="Times New Roman"/>
          <w:sz w:val="28"/>
          <w:szCs w:val="28"/>
        </w:rPr>
        <w:t xml:space="preserve">) </w:t>
      </w:r>
      <w:r w:rsidR="007E7153" w:rsidRPr="00936B8A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02614" w:rsidRPr="00936B8A">
        <w:rPr>
          <w:rFonts w:ascii="Times New Roman" w:hAnsi="Times New Roman" w:cs="Times New Roman"/>
          <w:sz w:val="28"/>
          <w:szCs w:val="28"/>
        </w:rPr>
        <w:t>:</w:t>
      </w:r>
    </w:p>
    <w:p w:rsidR="004B3BDC" w:rsidRDefault="00297C18" w:rsidP="004B3BDC">
      <w:pPr>
        <w:pStyle w:val="ConsPlusTitle"/>
        <w:numPr>
          <w:ilvl w:val="1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пункт 3 </w:t>
      </w:r>
      <w:r w:rsidR="004B3BDC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DA013A" w:rsidRDefault="004B3BDC" w:rsidP="00DA013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«1) </w:t>
      </w:r>
      <w:r w:rsidRPr="004B3BDC">
        <w:rPr>
          <w:rFonts w:ascii="Times New Roman" w:hAnsi="Times New Roman" w:cs="Times New Roman"/>
          <w:b w:val="0"/>
          <w:sz w:val="28"/>
          <w:szCs w:val="28"/>
        </w:rPr>
        <w:t xml:space="preserve">жилые дома, части жилых домов, квартиры, части квартир, комнаты; </w:t>
      </w:r>
      <w:r w:rsidR="00DA013A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B3BDC">
        <w:rPr>
          <w:rFonts w:ascii="Times New Roman" w:hAnsi="Times New Roman" w:cs="Times New Roman"/>
          <w:b w:val="0"/>
          <w:sz w:val="28"/>
          <w:szCs w:val="28"/>
        </w:rPr>
        <w:t>диные недвижимые комплексы, в состав которых</w:t>
      </w:r>
      <w:r w:rsidR="00DA013A">
        <w:rPr>
          <w:rFonts w:ascii="Times New Roman" w:hAnsi="Times New Roman" w:cs="Times New Roman"/>
          <w:b w:val="0"/>
          <w:sz w:val="28"/>
          <w:szCs w:val="28"/>
        </w:rPr>
        <w:t xml:space="preserve"> входит хотя бы один жилой дом; </w:t>
      </w:r>
      <w:r w:rsidRPr="004B3BDC">
        <w:rPr>
          <w:rFonts w:ascii="Times New Roman" w:hAnsi="Times New Roman" w:cs="Times New Roman"/>
          <w:b w:val="0"/>
          <w:sz w:val="28"/>
          <w:szCs w:val="28"/>
        </w:rPr>
        <w:t>хозяйственные строения или сооружения, площадь каждого из которых не превышает 50 квадратных метров и которые рас</w:t>
      </w:r>
      <w:r w:rsidR="00DA013A">
        <w:rPr>
          <w:rFonts w:ascii="Times New Roman" w:hAnsi="Times New Roman" w:cs="Times New Roman"/>
          <w:b w:val="0"/>
          <w:sz w:val="28"/>
          <w:szCs w:val="28"/>
        </w:rPr>
        <w:t xml:space="preserve">положены на земельных участках </w:t>
      </w:r>
      <w:r w:rsidRPr="004B3BDC">
        <w:rPr>
          <w:rFonts w:ascii="Times New Roman" w:hAnsi="Times New Roman" w:cs="Times New Roman"/>
          <w:b w:val="0"/>
          <w:sz w:val="28"/>
          <w:szCs w:val="28"/>
        </w:rPr>
        <w:t>для ведения личного подсобного хозяйства, огородничества, садоводства или индивидуального жилищного строительства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– 0,3 процента</w:t>
      </w:r>
      <w:r w:rsidR="00DA013A">
        <w:rPr>
          <w:rFonts w:ascii="Times New Roman" w:hAnsi="Times New Roman" w:cs="Times New Roman"/>
          <w:b w:val="0"/>
          <w:sz w:val="28"/>
          <w:szCs w:val="28"/>
        </w:rPr>
        <w:t>;</w:t>
      </w:r>
      <w:proofErr w:type="gramEnd"/>
    </w:p>
    <w:p w:rsidR="002C7BBD" w:rsidRDefault="00DA013A" w:rsidP="004B3B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2C7BBD">
        <w:rPr>
          <w:rFonts w:ascii="Times New Roman" w:hAnsi="Times New Roman" w:cs="Times New Roman"/>
          <w:b w:val="0"/>
          <w:sz w:val="28"/>
          <w:szCs w:val="28"/>
        </w:rPr>
        <w:t xml:space="preserve">гаражи и </w:t>
      </w:r>
      <w:proofErr w:type="spellStart"/>
      <w:r w:rsidR="002C7BBD">
        <w:rPr>
          <w:rFonts w:ascii="Times New Roman" w:hAnsi="Times New Roman" w:cs="Times New Roman"/>
          <w:b w:val="0"/>
          <w:sz w:val="28"/>
          <w:szCs w:val="28"/>
        </w:rPr>
        <w:t>машино</w:t>
      </w:r>
      <w:proofErr w:type="spellEnd"/>
      <w:r w:rsidR="002C7BBD">
        <w:rPr>
          <w:rFonts w:ascii="Times New Roman" w:hAnsi="Times New Roman" w:cs="Times New Roman"/>
          <w:b w:val="0"/>
          <w:sz w:val="28"/>
          <w:szCs w:val="28"/>
        </w:rPr>
        <w:t>-места, в том числе расположенные в объектах налогообложения, указанных в подпункте 4 настоящего пункта – 0,3 процента;</w:t>
      </w:r>
    </w:p>
    <w:p w:rsidR="002C7BBD" w:rsidRDefault="002C7BBD" w:rsidP="004B3B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объекты незавершенного строительства в случае, если проектируемым назначением таких объектов является жилой дом – 0,3 процента;</w:t>
      </w:r>
    </w:p>
    <w:p w:rsidR="009B562A" w:rsidRDefault="002C7BBD" w:rsidP="004B3B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объекты налогообложения, включенные в перечень, определяемый в соответствии с пунктом 7 статьи 378.2 Налогового кодекса Российской Федерации, а также объекты налогообложения, предусмотренные абзацем вторым пункта 10 статьи 378.2 Налогового кодекса Российской Федерации – 2 процента;</w:t>
      </w:r>
    </w:p>
    <w:p w:rsidR="002C7BBD" w:rsidRDefault="002C7BBD" w:rsidP="004B3B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5) прочие объекты налогообложения – 0,5 процентов;</w:t>
      </w:r>
    </w:p>
    <w:p w:rsidR="002C7BBD" w:rsidRDefault="002C7BBD" w:rsidP="004B3B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6) объекты налогообложения, кадастровая стоимость каждого из которых превышает 300 миллионов рублей – 2,5 процента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.»</w:t>
      </w:r>
      <w:proofErr w:type="gramEnd"/>
    </w:p>
    <w:p w:rsidR="009B562A" w:rsidRDefault="009B562A" w:rsidP="009B562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E2045F" w:rsidRPr="00936B8A">
        <w:rPr>
          <w:rFonts w:ascii="Times New Roman" w:hAnsi="Times New Roman" w:cs="Times New Roman"/>
          <w:sz w:val="28"/>
          <w:szCs w:val="28"/>
        </w:rPr>
        <w:t xml:space="preserve"> 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газете «</w:t>
      </w:r>
      <w:proofErr w:type="spellStart"/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Юсьвинские</w:t>
      </w:r>
      <w:proofErr w:type="spellEnd"/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 xml:space="preserve"> вести»</w:t>
      </w:r>
      <w:r w:rsidR="00283A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t xml:space="preserve">и на официальном сайте муниципального образования </w:t>
      </w:r>
      <w:proofErr w:type="spellStart"/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t>Юсьвинский</w:t>
      </w:r>
      <w:proofErr w:type="spellEnd"/>
      <w:r w:rsidR="00283A01" w:rsidRPr="00283A01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 Пермского края в информационно-телекоммуникационной сети  «Интернет»</w:t>
      </w:r>
      <w:r w:rsidR="00E2045F" w:rsidRPr="009B562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58FA" w:rsidRDefault="009B562A" w:rsidP="009B562A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E2045F" w:rsidRPr="009B562A">
        <w:rPr>
          <w:rFonts w:ascii="Times New Roman" w:hAnsi="Times New Roman"/>
          <w:b w:val="0"/>
          <w:sz w:val="28"/>
          <w:szCs w:val="28"/>
        </w:rPr>
        <w:t xml:space="preserve">Настоящее решение вступает в силу </w:t>
      </w:r>
      <w:r w:rsidR="00B708F8">
        <w:rPr>
          <w:rFonts w:ascii="Times New Roman" w:hAnsi="Times New Roman"/>
          <w:b w:val="0"/>
          <w:sz w:val="28"/>
          <w:szCs w:val="28"/>
        </w:rPr>
        <w:t xml:space="preserve">с 01 января 2025 года, но </w:t>
      </w:r>
      <w:r w:rsidR="007D293A">
        <w:rPr>
          <w:rFonts w:ascii="Times New Roman" w:hAnsi="Times New Roman"/>
          <w:b w:val="0"/>
          <w:sz w:val="28"/>
          <w:szCs w:val="28"/>
        </w:rPr>
        <w:t xml:space="preserve">не ранее чем по истечении одного месяца со дня </w:t>
      </w:r>
      <w:r w:rsidR="00D9385B" w:rsidRPr="009B562A">
        <w:rPr>
          <w:rFonts w:ascii="Times New Roman" w:hAnsi="Times New Roman"/>
          <w:b w:val="0"/>
          <w:sz w:val="28"/>
          <w:szCs w:val="28"/>
        </w:rPr>
        <w:t>его официа</w:t>
      </w:r>
      <w:r w:rsidR="00762740" w:rsidRPr="009B562A">
        <w:rPr>
          <w:rFonts w:ascii="Times New Roman" w:hAnsi="Times New Roman"/>
          <w:b w:val="0"/>
          <w:sz w:val="28"/>
          <w:szCs w:val="28"/>
        </w:rPr>
        <w:t xml:space="preserve">льного </w:t>
      </w:r>
      <w:r w:rsidR="00BE0F99">
        <w:rPr>
          <w:rFonts w:ascii="Times New Roman" w:hAnsi="Times New Roman"/>
          <w:b w:val="0"/>
          <w:sz w:val="28"/>
          <w:szCs w:val="28"/>
        </w:rPr>
        <w:t xml:space="preserve">обнародования и </w:t>
      </w:r>
      <w:r w:rsidR="007D293A">
        <w:rPr>
          <w:rFonts w:ascii="Times New Roman" w:hAnsi="Times New Roman"/>
          <w:b w:val="0"/>
          <w:sz w:val="28"/>
          <w:szCs w:val="28"/>
        </w:rPr>
        <w:t>не ранее 1-го числа очередного налогового периода по налогу на имущество физических лиц</w:t>
      </w:r>
      <w:r w:rsidR="00762740" w:rsidRPr="009B562A">
        <w:rPr>
          <w:rFonts w:ascii="Times New Roman" w:hAnsi="Times New Roman"/>
          <w:b w:val="0"/>
          <w:sz w:val="28"/>
          <w:szCs w:val="28"/>
        </w:rPr>
        <w:t>.</w:t>
      </w:r>
    </w:p>
    <w:p w:rsidR="00812E1F" w:rsidRPr="009B562A" w:rsidRDefault="00812E1F" w:rsidP="009B562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89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244"/>
        <w:gridCol w:w="4680"/>
        <w:gridCol w:w="4669"/>
      </w:tblGrid>
      <w:tr w:rsidR="0041693A" w:rsidRPr="00936B8A" w:rsidTr="005279CB">
        <w:trPr>
          <w:trHeight w:val="212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812E1F" w:rsidRDefault="0041693A" w:rsidP="00283A01">
            <w:pPr>
              <w:widowControl w:val="0"/>
              <w:autoSpaceDE w:val="0"/>
              <w:autoSpaceDN w:val="0"/>
              <w:spacing w:after="0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Председатель Думы Юсьвинского муниципального округа Пермского края                                     </w:t>
            </w:r>
          </w:p>
          <w:p w:rsidR="0041693A" w:rsidRPr="00936B8A" w:rsidRDefault="00283A01" w:rsidP="00283A01">
            <w:pPr>
              <w:widowControl w:val="0"/>
              <w:autoSpaceDE w:val="0"/>
              <w:autoSpaceDN w:val="0"/>
              <w:ind w:left="-108" w:hanging="27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5279CB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79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41693A" w:rsidRPr="00936B8A">
              <w:rPr>
                <w:rFonts w:ascii="Times New Roman" w:hAnsi="Times New Roman"/>
                <w:sz w:val="28"/>
                <w:szCs w:val="28"/>
              </w:rPr>
              <w:t>О.И. Власов</w:t>
            </w:r>
            <w:r w:rsidR="00327919" w:rsidRPr="00936B8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5279CB" w:rsidRDefault="0041693A" w:rsidP="005279CB">
            <w:pPr>
              <w:widowControl w:val="0"/>
              <w:autoSpaceDE w:val="0"/>
              <w:autoSpaceDN w:val="0"/>
              <w:spacing w:after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>Глава муниципального округа –</w:t>
            </w:r>
          </w:p>
          <w:p w:rsidR="0041693A" w:rsidRPr="00936B8A" w:rsidRDefault="0041693A" w:rsidP="005279CB">
            <w:pPr>
              <w:widowControl w:val="0"/>
              <w:autoSpaceDE w:val="0"/>
              <w:autoSpaceDN w:val="0"/>
              <w:spacing w:after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 глава администрации Юсьвинского муниципального округа Пермского края                                                 </w:t>
            </w:r>
          </w:p>
          <w:p w:rsidR="0041693A" w:rsidRPr="00936B8A" w:rsidRDefault="0041693A" w:rsidP="005279CB">
            <w:pPr>
              <w:widowControl w:val="0"/>
              <w:autoSpaceDE w:val="0"/>
              <w:autoSpaceDN w:val="0"/>
              <w:ind w:left="27" w:hanging="27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6B8A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="005279CB"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936B8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proofErr w:type="spellStart"/>
            <w:r w:rsidR="00283A01">
              <w:rPr>
                <w:rFonts w:ascii="Times New Roman" w:hAnsi="Times New Roman"/>
                <w:sz w:val="28"/>
                <w:szCs w:val="28"/>
              </w:rPr>
              <w:t>Н.Г.Никулин</w:t>
            </w:r>
            <w:proofErr w:type="spellEnd"/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41693A" w:rsidRPr="00936B8A" w:rsidRDefault="0041693A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1693A" w:rsidRPr="00936B8A" w:rsidRDefault="0041693A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4C0D" w:rsidRDefault="00954C0D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  <w:bookmarkStart w:id="1" w:name="P247"/>
      <w:bookmarkEnd w:id="1"/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p w:rsidR="00D518D5" w:rsidRDefault="00D518D5" w:rsidP="00B5356D">
      <w:pPr>
        <w:pStyle w:val="ConsPlusTitle"/>
        <w:rPr>
          <w:rFonts w:ascii="Times New Roman" w:hAnsi="Times New Roman" w:cs="Times New Roman"/>
          <w:sz w:val="27"/>
          <w:szCs w:val="27"/>
        </w:rPr>
      </w:pPr>
    </w:p>
    <w:sectPr w:rsidR="00D518D5" w:rsidSect="005279C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47E11F2"/>
    <w:multiLevelType w:val="multilevel"/>
    <w:tmpl w:val="CD6AE84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46A036E6"/>
    <w:multiLevelType w:val="hybridMultilevel"/>
    <w:tmpl w:val="0A8CDA50"/>
    <w:lvl w:ilvl="0" w:tplc="984E73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8C4207"/>
    <w:multiLevelType w:val="hybridMultilevel"/>
    <w:tmpl w:val="4710B67E"/>
    <w:lvl w:ilvl="0" w:tplc="10F630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07D9E"/>
    <w:rsid w:val="00016706"/>
    <w:rsid w:val="00040ED6"/>
    <w:rsid w:val="00047D16"/>
    <w:rsid w:val="00064400"/>
    <w:rsid w:val="000C77FD"/>
    <w:rsid w:val="00132CF6"/>
    <w:rsid w:val="00134891"/>
    <w:rsid w:val="00170117"/>
    <w:rsid w:val="00193812"/>
    <w:rsid w:val="00194C19"/>
    <w:rsid w:val="001C5737"/>
    <w:rsid w:val="002327B8"/>
    <w:rsid w:val="00250E78"/>
    <w:rsid w:val="00273B35"/>
    <w:rsid w:val="00283A01"/>
    <w:rsid w:val="002943E0"/>
    <w:rsid w:val="00297C18"/>
    <w:rsid w:val="002A0367"/>
    <w:rsid w:val="002B7B50"/>
    <w:rsid w:val="002C7BBD"/>
    <w:rsid w:val="002E233D"/>
    <w:rsid w:val="003049E1"/>
    <w:rsid w:val="00306E25"/>
    <w:rsid w:val="0032565F"/>
    <w:rsid w:val="00327919"/>
    <w:rsid w:val="00327AA3"/>
    <w:rsid w:val="003324AB"/>
    <w:rsid w:val="00341493"/>
    <w:rsid w:val="00342542"/>
    <w:rsid w:val="00344A62"/>
    <w:rsid w:val="00356215"/>
    <w:rsid w:val="003D19C3"/>
    <w:rsid w:val="003F4FE5"/>
    <w:rsid w:val="00413A03"/>
    <w:rsid w:val="0041693A"/>
    <w:rsid w:val="004416BE"/>
    <w:rsid w:val="00487ACC"/>
    <w:rsid w:val="004A25F0"/>
    <w:rsid w:val="004A330E"/>
    <w:rsid w:val="004A51D4"/>
    <w:rsid w:val="004B3BDC"/>
    <w:rsid w:val="004B3FDB"/>
    <w:rsid w:val="004C3485"/>
    <w:rsid w:val="004E1B85"/>
    <w:rsid w:val="004E6899"/>
    <w:rsid w:val="00500686"/>
    <w:rsid w:val="00504C2C"/>
    <w:rsid w:val="00511C8E"/>
    <w:rsid w:val="005279CB"/>
    <w:rsid w:val="0053647B"/>
    <w:rsid w:val="00543A32"/>
    <w:rsid w:val="005847EC"/>
    <w:rsid w:val="006372B4"/>
    <w:rsid w:val="0068590B"/>
    <w:rsid w:val="00695043"/>
    <w:rsid w:val="006A31D4"/>
    <w:rsid w:val="006C6E7F"/>
    <w:rsid w:val="006C75C1"/>
    <w:rsid w:val="0073432E"/>
    <w:rsid w:val="00746343"/>
    <w:rsid w:val="00753969"/>
    <w:rsid w:val="00762740"/>
    <w:rsid w:val="007B558E"/>
    <w:rsid w:val="007D293A"/>
    <w:rsid w:val="007E221C"/>
    <w:rsid w:val="007E7153"/>
    <w:rsid w:val="007F1362"/>
    <w:rsid w:val="00812E1F"/>
    <w:rsid w:val="0085290F"/>
    <w:rsid w:val="008748AD"/>
    <w:rsid w:val="0088581A"/>
    <w:rsid w:val="00885FF2"/>
    <w:rsid w:val="00894553"/>
    <w:rsid w:val="008C2546"/>
    <w:rsid w:val="008D7EAA"/>
    <w:rsid w:val="008F6075"/>
    <w:rsid w:val="00913F54"/>
    <w:rsid w:val="009158FA"/>
    <w:rsid w:val="00936B8A"/>
    <w:rsid w:val="00954C0D"/>
    <w:rsid w:val="00980A4C"/>
    <w:rsid w:val="009A09A8"/>
    <w:rsid w:val="009B562A"/>
    <w:rsid w:val="00A62906"/>
    <w:rsid w:val="00A64EDA"/>
    <w:rsid w:val="00A65F6F"/>
    <w:rsid w:val="00A745E3"/>
    <w:rsid w:val="00A93BCD"/>
    <w:rsid w:val="00AA118A"/>
    <w:rsid w:val="00AB52A3"/>
    <w:rsid w:val="00B5356D"/>
    <w:rsid w:val="00B708F8"/>
    <w:rsid w:val="00B81EAE"/>
    <w:rsid w:val="00B830F8"/>
    <w:rsid w:val="00BB2A26"/>
    <w:rsid w:val="00BB7029"/>
    <w:rsid w:val="00BB7947"/>
    <w:rsid w:val="00BC01D1"/>
    <w:rsid w:val="00BD3E14"/>
    <w:rsid w:val="00BE0F99"/>
    <w:rsid w:val="00C3004F"/>
    <w:rsid w:val="00C42A51"/>
    <w:rsid w:val="00C44E75"/>
    <w:rsid w:val="00C767F0"/>
    <w:rsid w:val="00C8335A"/>
    <w:rsid w:val="00C929A8"/>
    <w:rsid w:val="00CC7A9E"/>
    <w:rsid w:val="00CD3ACD"/>
    <w:rsid w:val="00CF3CC3"/>
    <w:rsid w:val="00D1768E"/>
    <w:rsid w:val="00D41CFC"/>
    <w:rsid w:val="00D44388"/>
    <w:rsid w:val="00D518D5"/>
    <w:rsid w:val="00D54E84"/>
    <w:rsid w:val="00D9385B"/>
    <w:rsid w:val="00DA013A"/>
    <w:rsid w:val="00DA3FA4"/>
    <w:rsid w:val="00DB5B50"/>
    <w:rsid w:val="00DD2707"/>
    <w:rsid w:val="00DE114C"/>
    <w:rsid w:val="00DE2D03"/>
    <w:rsid w:val="00DF49DA"/>
    <w:rsid w:val="00DF4F91"/>
    <w:rsid w:val="00E15307"/>
    <w:rsid w:val="00E2045F"/>
    <w:rsid w:val="00E2444D"/>
    <w:rsid w:val="00E267ED"/>
    <w:rsid w:val="00E42A1A"/>
    <w:rsid w:val="00E44577"/>
    <w:rsid w:val="00E47004"/>
    <w:rsid w:val="00E75B64"/>
    <w:rsid w:val="00E807A5"/>
    <w:rsid w:val="00E941EF"/>
    <w:rsid w:val="00F02614"/>
    <w:rsid w:val="00F04637"/>
    <w:rsid w:val="00F55ED1"/>
    <w:rsid w:val="00F56A55"/>
    <w:rsid w:val="00F645F2"/>
    <w:rsid w:val="00F67A4C"/>
    <w:rsid w:val="00F9324A"/>
    <w:rsid w:val="00FC26D0"/>
    <w:rsid w:val="00FD7447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uiPriority w:val="99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C3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48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C25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3DF3A-7CF7-4FC8-B992-46AF63C9C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16</cp:revision>
  <cp:lastPrinted>2021-12-16T11:37:00Z</cp:lastPrinted>
  <dcterms:created xsi:type="dcterms:W3CDTF">2021-12-16T11:48:00Z</dcterms:created>
  <dcterms:modified xsi:type="dcterms:W3CDTF">2024-10-07T11:49:00Z</dcterms:modified>
</cp:coreProperties>
</file>