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37" w:rsidRPr="005935AB" w:rsidRDefault="00323D37" w:rsidP="00323D37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5935AB">
        <w:rPr>
          <w:b/>
          <w:color w:val="333333"/>
          <w:sz w:val="28"/>
          <w:szCs w:val="28"/>
        </w:rPr>
        <w:t>Отчет</w:t>
      </w:r>
    </w:p>
    <w:p w:rsidR="00323D37" w:rsidRPr="00323D37" w:rsidRDefault="00323D37" w:rsidP="00323D37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t xml:space="preserve">об исполнении плана мероприятий по противодействию коррупции в администрации </w:t>
      </w:r>
      <w:r>
        <w:rPr>
          <w:color w:val="333333"/>
          <w:sz w:val="28"/>
          <w:szCs w:val="28"/>
        </w:rPr>
        <w:t>Юсьвинского муниципального округа</w:t>
      </w:r>
      <w:r w:rsidRPr="00323D3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Пермского края</w:t>
      </w:r>
      <w:r w:rsidRPr="00323D37">
        <w:rPr>
          <w:color w:val="333333"/>
          <w:sz w:val="28"/>
          <w:szCs w:val="28"/>
        </w:rPr>
        <w:t xml:space="preserve"> за 2023 год</w:t>
      </w:r>
    </w:p>
    <w:p w:rsidR="00323D37" w:rsidRPr="00323D37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rStyle w:val="a4"/>
          <w:color w:val="333333"/>
          <w:sz w:val="28"/>
          <w:szCs w:val="28"/>
        </w:rPr>
        <w:t>2</w:t>
      </w:r>
      <w:r w:rsidR="00EC4BD1">
        <w:rPr>
          <w:rStyle w:val="a4"/>
          <w:color w:val="333333"/>
          <w:sz w:val="28"/>
          <w:szCs w:val="28"/>
        </w:rPr>
        <w:t>9</w:t>
      </w:r>
      <w:r w:rsidRPr="00323D37">
        <w:rPr>
          <w:rStyle w:val="a4"/>
          <w:color w:val="333333"/>
          <w:sz w:val="28"/>
          <w:szCs w:val="28"/>
        </w:rPr>
        <w:t>.01.2024</w:t>
      </w:r>
    </w:p>
    <w:p w:rsidR="00323D37" w:rsidRPr="00323D37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proofErr w:type="gramStart"/>
      <w:r w:rsidRPr="00323D37">
        <w:rPr>
          <w:color w:val="333333"/>
          <w:sz w:val="28"/>
          <w:szCs w:val="28"/>
        </w:rPr>
        <w:t xml:space="preserve">Работа по противодействию коррупции в администрации </w:t>
      </w:r>
      <w:r>
        <w:rPr>
          <w:color w:val="333333"/>
          <w:sz w:val="28"/>
          <w:szCs w:val="28"/>
        </w:rPr>
        <w:t>Юсьвинского муниципального округа</w:t>
      </w:r>
      <w:r w:rsidRPr="00323D3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Пермского края</w:t>
      </w:r>
      <w:r w:rsidRPr="00323D37">
        <w:rPr>
          <w:color w:val="333333"/>
          <w:sz w:val="28"/>
          <w:szCs w:val="28"/>
        </w:rPr>
        <w:t xml:space="preserve"> (далее по тексту – в администрации </w:t>
      </w:r>
      <w:r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>) осуществляется в соответствии с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proofErr w:type="gramEnd"/>
    </w:p>
    <w:p w:rsidR="00323D37" w:rsidRPr="00323D37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t xml:space="preserve">В рамках реализации  плана мероприятий по противодействию коррупции в администрации </w:t>
      </w:r>
      <w:r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 в  2023 году  реализованы следующие мероприятия антикоррупционной направленности:</w:t>
      </w:r>
    </w:p>
    <w:p w:rsidR="00323D37" w:rsidRPr="00323D37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t>За 2023 год администраци</w:t>
      </w:r>
      <w:r>
        <w:rPr>
          <w:color w:val="333333"/>
          <w:sz w:val="28"/>
          <w:szCs w:val="28"/>
        </w:rPr>
        <w:t>ей</w:t>
      </w:r>
      <w:r w:rsidRPr="00323D3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 было разработано и принято </w:t>
      </w:r>
      <w:r w:rsidRPr="00EC4BD1">
        <w:rPr>
          <w:color w:val="333333"/>
          <w:sz w:val="28"/>
          <w:szCs w:val="28"/>
        </w:rPr>
        <w:t>2</w:t>
      </w:r>
      <w:r w:rsidR="00EC4BD1" w:rsidRPr="00EC4BD1">
        <w:rPr>
          <w:color w:val="333333"/>
          <w:sz w:val="28"/>
          <w:szCs w:val="28"/>
        </w:rPr>
        <w:t>2</w:t>
      </w:r>
      <w:r w:rsidRPr="00EC4BD1">
        <w:rPr>
          <w:color w:val="333333"/>
          <w:sz w:val="28"/>
          <w:szCs w:val="28"/>
        </w:rPr>
        <w:t>4</w:t>
      </w:r>
      <w:r w:rsidRPr="00323D37">
        <w:rPr>
          <w:color w:val="333333"/>
          <w:sz w:val="28"/>
          <w:szCs w:val="28"/>
        </w:rPr>
        <w:t xml:space="preserve">  </w:t>
      </w:r>
      <w:proofErr w:type="gramStart"/>
      <w:r w:rsidRPr="00323D37">
        <w:rPr>
          <w:color w:val="333333"/>
          <w:sz w:val="28"/>
          <w:szCs w:val="28"/>
        </w:rPr>
        <w:t>нормативно-правовых</w:t>
      </w:r>
      <w:proofErr w:type="gramEnd"/>
      <w:r w:rsidRPr="00323D37">
        <w:rPr>
          <w:color w:val="333333"/>
          <w:sz w:val="28"/>
          <w:szCs w:val="28"/>
        </w:rPr>
        <w:t xml:space="preserve"> акт</w:t>
      </w:r>
      <w:r w:rsidR="00EC4BD1">
        <w:rPr>
          <w:color w:val="333333"/>
          <w:sz w:val="28"/>
          <w:szCs w:val="28"/>
        </w:rPr>
        <w:t>а</w:t>
      </w:r>
      <w:bookmarkStart w:id="0" w:name="_GoBack"/>
      <w:bookmarkEnd w:id="0"/>
      <w:r w:rsidRPr="00323D37">
        <w:rPr>
          <w:color w:val="333333"/>
          <w:sz w:val="28"/>
          <w:szCs w:val="28"/>
        </w:rPr>
        <w:t>. Проведение антикоррупционной экспертизы было обеспечено в отношении практически всех актов.</w:t>
      </w:r>
    </w:p>
    <w:p w:rsidR="00323D37" w:rsidRPr="00323D37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t xml:space="preserve">По результатам антикоррупционной экспертизы </w:t>
      </w:r>
      <w:proofErr w:type="spellStart"/>
      <w:r w:rsidR="005935AB" w:rsidRPr="00323D37">
        <w:rPr>
          <w:color w:val="333333"/>
          <w:sz w:val="28"/>
          <w:szCs w:val="28"/>
        </w:rPr>
        <w:t>коррупциогенных</w:t>
      </w:r>
      <w:proofErr w:type="spellEnd"/>
      <w:r w:rsidR="005935AB" w:rsidRPr="00323D37">
        <w:rPr>
          <w:color w:val="333333"/>
          <w:sz w:val="28"/>
          <w:szCs w:val="28"/>
        </w:rPr>
        <w:t xml:space="preserve"> факторов</w:t>
      </w:r>
      <w:r w:rsidR="005935AB" w:rsidRPr="00323D37">
        <w:rPr>
          <w:color w:val="333333"/>
          <w:sz w:val="28"/>
          <w:szCs w:val="28"/>
        </w:rPr>
        <w:t xml:space="preserve"> </w:t>
      </w:r>
      <w:r w:rsidRPr="00323D37">
        <w:rPr>
          <w:color w:val="333333"/>
          <w:sz w:val="28"/>
          <w:szCs w:val="28"/>
        </w:rPr>
        <w:t>не выявлено.</w:t>
      </w:r>
    </w:p>
    <w:p w:rsidR="00323D37" w:rsidRPr="00323D37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t>В целях обеспечения открытости и публичности деятельности администраци</w:t>
      </w:r>
      <w:r>
        <w:rPr>
          <w:color w:val="333333"/>
          <w:sz w:val="28"/>
          <w:szCs w:val="28"/>
        </w:rPr>
        <w:t>ей</w:t>
      </w:r>
      <w:r w:rsidRPr="00323D3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  осуществляется своевременная актуализация раздела «Противодействие коррупции» на</w:t>
      </w:r>
      <w:r w:rsidR="00352038">
        <w:rPr>
          <w:color w:val="333333"/>
          <w:sz w:val="28"/>
          <w:szCs w:val="28"/>
        </w:rPr>
        <w:t xml:space="preserve"> официальном сайте</w:t>
      </w:r>
      <w:r w:rsidRPr="00323D37">
        <w:rPr>
          <w:color w:val="333333"/>
          <w:sz w:val="28"/>
          <w:szCs w:val="28"/>
        </w:rPr>
        <w:t xml:space="preserve">. В разделе </w:t>
      </w:r>
      <w:r w:rsidR="00352038">
        <w:rPr>
          <w:color w:val="333333"/>
          <w:sz w:val="28"/>
          <w:szCs w:val="28"/>
        </w:rPr>
        <w:t xml:space="preserve">«Противодействие коррупции» </w:t>
      </w:r>
      <w:r w:rsidRPr="00323D37">
        <w:rPr>
          <w:color w:val="333333"/>
          <w:sz w:val="28"/>
          <w:szCs w:val="28"/>
        </w:rPr>
        <w:t xml:space="preserve">размещена нормативно правовая база, которая регулирует </w:t>
      </w:r>
      <w:r w:rsidR="00352038">
        <w:rPr>
          <w:color w:val="333333"/>
          <w:sz w:val="28"/>
          <w:szCs w:val="28"/>
        </w:rPr>
        <w:t>сферу противодействия коррупции,</w:t>
      </w:r>
      <w:r w:rsidRPr="00323D37">
        <w:rPr>
          <w:color w:val="333333"/>
          <w:sz w:val="28"/>
          <w:szCs w:val="28"/>
        </w:rPr>
        <w:t xml:space="preserve"> формы документов, связанных с противодействием коррупции, для заполнения, сведения о доходах, расходах, имуществе и обязательствах имущественного характера. На постоянной основе проводится мониторинг соблюдения муниципальн</w:t>
      </w:r>
      <w:r w:rsidR="00352038">
        <w:rPr>
          <w:color w:val="333333"/>
          <w:sz w:val="28"/>
          <w:szCs w:val="28"/>
        </w:rPr>
        <w:t>ыми</w:t>
      </w:r>
      <w:r w:rsidRPr="00323D37">
        <w:rPr>
          <w:color w:val="333333"/>
          <w:sz w:val="28"/>
          <w:szCs w:val="28"/>
        </w:rPr>
        <w:t xml:space="preserve"> служ</w:t>
      </w:r>
      <w:r w:rsidR="00352038">
        <w:rPr>
          <w:color w:val="333333"/>
          <w:sz w:val="28"/>
          <w:szCs w:val="28"/>
        </w:rPr>
        <w:t xml:space="preserve">ащими </w:t>
      </w:r>
      <w:r w:rsidRPr="00323D37">
        <w:rPr>
          <w:color w:val="333333"/>
          <w:sz w:val="28"/>
          <w:szCs w:val="28"/>
        </w:rPr>
        <w:t>запретов, ограничений и требований, установленных в целях противодействия коррупции.</w:t>
      </w:r>
    </w:p>
    <w:p w:rsidR="00352038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t xml:space="preserve">Администрацией </w:t>
      </w:r>
      <w:r w:rsidR="00352038"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 или устной форме (при личном обращении или по телефону), а также электронной форме (через официальный сайт органов местного самоуправления в информационной телекоммуникационной сети «Интернет»). Прием граждан ведется главой администрации </w:t>
      </w:r>
      <w:r w:rsidR="00352038"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 и специалистами администрации</w:t>
      </w:r>
      <w:r w:rsidR="00352038">
        <w:rPr>
          <w:color w:val="333333"/>
          <w:sz w:val="28"/>
          <w:szCs w:val="28"/>
        </w:rPr>
        <w:t xml:space="preserve"> округа</w:t>
      </w:r>
      <w:r w:rsidRPr="00323D37">
        <w:rPr>
          <w:color w:val="333333"/>
          <w:sz w:val="28"/>
          <w:szCs w:val="28"/>
        </w:rPr>
        <w:t xml:space="preserve"> в пределах своих полномочий.  Все </w:t>
      </w:r>
      <w:r w:rsidRPr="00323D37">
        <w:rPr>
          <w:color w:val="333333"/>
          <w:sz w:val="28"/>
          <w:szCs w:val="28"/>
        </w:rPr>
        <w:lastRenderedPageBreak/>
        <w:t>поступившие от граждан жалобы и обращения регистрируются и рассматриваются в установленные законодательством сроки</w:t>
      </w:r>
    </w:p>
    <w:p w:rsidR="00323D37" w:rsidRPr="00323D37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t xml:space="preserve">В течение 2023 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352038"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 не поступало.</w:t>
      </w:r>
    </w:p>
    <w:p w:rsidR="001F3B71" w:rsidRPr="002019D9" w:rsidRDefault="001F3B71" w:rsidP="001F3B71">
      <w:pPr>
        <w:pStyle w:val="a3"/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r w:rsidRPr="002019D9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постоянной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основе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проводится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мониторинг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муниципальными служащими запретов, ограничений и обязанностей, а также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требований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установленных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федеральным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законодательством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противодействия коррупции.</w:t>
      </w:r>
    </w:p>
    <w:p w:rsidR="001F3B71" w:rsidRPr="002019D9" w:rsidRDefault="001F3B71" w:rsidP="001F3B71">
      <w:pPr>
        <w:pStyle w:val="a3"/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proofErr w:type="gramStart"/>
      <w:r w:rsidRPr="002019D9">
        <w:rPr>
          <w:color w:val="333333"/>
          <w:sz w:val="28"/>
          <w:szCs w:val="28"/>
        </w:rPr>
        <w:t>Анализ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сведений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соблюдении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служащими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предотвращении или урегулировании конфликта интересов осуществляется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кадровой службой в рамках следующих мероприятий: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проведение анализа сведений, содержащихся в анкетах, представляемых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гражданами при назначении на должности муниципальной службы;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проведение анализа сведений о близких родственниках лиц, замещающих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 xml:space="preserve">должности муниципальной службы, и их </w:t>
      </w:r>
      <w:proofErr w:type="spellStart"/>
      <w:r w:rsidRPr="002019D9">
        <w:rPr>
          <w:color w:val="333333"/>
          <w:sz w:val="28"/>
          <w:szCs w:val="28"/>
        </w:rPr>
        <w:t>аффилированности</w:t>
      </w:r>
      <w:proofErr w:type="spellEnd"/>
      <w:r w:rsidRPr="002019D9">
        <w:rPr>
          <w:color w:val="333333"/>
          <w:sz w:val="28"/>
          <w:szCs w:val="28"/>
        </w:rPr>
        <w:t xml:space="preserve"> коммерческим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организациям;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проведение анализа сведений о доходах, расходах, об имуществе и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обязательствах имущественного характера;</w:t>
      </w:r>
      <w:proofErr w:type="gramEnd"/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мониторинг открытых источников информации баз данных Единого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государственного реестра юридических лиц, Единого государственного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реестра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индивидуальных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предпринимателей,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общедоступных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сервисов («ЗА ЧЕСТНЫЙ БИЗНЕС», «</w:t>
      </w:r>
      <w:proofErr w:type="spellStart"/>
      <w:r w:rsidRPr="002019D9">
        <w:rPr>
          <w:color w:val="333333"/>
          <w:sz w:val="28"/>
          <w:szCs w:val="28"/>
        </w:rPr>
        <w:t>RusProfile</w:t>
      </w:r>
      <w:proofErr w:type="spellEnd"/>
      <w:r w:rsidRPr="002019D9">
        <w:rPr>
          <w:color w:val="333333"/>
          <w:sz w:val="28"/>
          <w:szCs w:val="28"/>
        </w:rPr>
        <w:t>»);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рассмотрение обращений граждан и организаций.</w:t>
      </w:r>
    </w:p>
    <w:p w:rsidR="001F3B71" w:rsidRDefault="001F3B71" w:rsidP="001F3B71">
      <w:pPr>
        <w:pStyle w:val="a3"/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r w:rsidRPr="002019D9">
        <w:rPr>
          <w:color w:val="333333"/>
          <w:sz w:val="28"/>
          <w:szCs w:val="28"/>
        </w:rPr>
        <w:t>За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отчетный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период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фактов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несоблюдения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служащими запретов и ограничений, предусмотренных законодательством о</w:t>
      </w:r>
      <w:r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муниципальной службе, не выявлено.</w:t>
      </w:r>
      <w:r>
        <w:rPr>
          <w:color w:val="333333"/>
          <w:sz w:val="28"/>
          <w:szCs w:val="28"/>
        </w:rPr>
        <w:t xml:space="preserve"> </w:t>
      </w:r>
    </w:p>
    <w:p w:rsidR="00323D37" w:rsidRPr="00323D37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t xml:space="preserve">За период 2023 года сообщений от граждан и организаций о коррупционных правонарушениях и фактах коррупции, совершенных работниками администрации </w:t>
      </w:r>
      <w:r w:rsidR="00352038"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 не поступало. Муниципальные служащие администрации </w:t>
      </w:r>
      <w:r w:rsidR="00352038"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  не заявляли о попытках склонения их к совершению </w:t>
      </w:r>
      <w:r w:rsidR="00352038">
        <w:rPr>
          <w:color w:val="333333"/>
          <w:sz w:val="28"/>
          <w:szCs w:val="28"/>
        </w:rPr>
        <w:t>к</w:t>
      </w:r>
      <w:r w:rsidRPr="00323D37">
        <w:rPr>
          <w:color w:val="333333"/>
          <w:sz w:val="28"/>
          <w:szCs w:val="28"/>
        </w:rPr>
        <w:t>оррупционных правонарушений. Фактов получения подарков работника</w:t>
      </w:r>
      <w:r w:rsidR="00352038">
        <w:rPr>
          <w:color w:val="333333"/>
          <w:sz w:val="28"/>
          <w:szCs w:val="28"/>
        </w:rPr>
        <w:t>ми</w:t>
      </w:r>
      <w:r w:rsidRPr="00323D37">
        <w:rPr>
          <w:color w:val="333333"/>
          <w:sz w:val="28"/>
          <w:szCs w:val="28"/>
        </w:rPr>
        <w:t xml:space="preserve"> администрации </w:t>
      </w:r>
      <w:r w:rsidR="00352038"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 не зафиксировано.</w:t>
      </w:r>
    </w:p>
    <w:p w:rsidR="001F3B71" w:rsidRDefault="002019D9" w:rsidP="002019D9">
      <w:pPr>
        <w:pStyle w:val="a3"/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r w:rsidRPr="002019D9">
        <w:rPr>
          <w:color w:val="333333"/>
          <w:sz w:val="28"/>
          <w:szCs w:val="28"/>
        </w:rPr>
        <w:t>С</w:t>
      </w:r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лицами, впервые поступающими на</w:t>
      </w:r>
      <w:r w:rsidR="001F3B71">
        <w:rPr>
          <w:color w:val="333333"/>
          <w:sz w:val="28"/>
          <w:szCs w:val="28"/>
        </w:rPr>
        <w:t xml:space="preserve"> </w:t>
      </w:r>
      <w:proofErr w:type="gramStart"/>
      <w:r w:rsidRPr="002019D9">
        <w:rPr>
          <w:color w:val="333333"/>
          <w:sz w:val="28"/>
          <w:szCs w:val="28"/>
        </w:rPr>
        <w:t>муниципальную</w:t>
      </w:r>
      <w:proofErr w:type="gramEnd"/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предусмотрены вводные беседы по разъяснению ограничений и запретов,</w:t>
      </w:r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требований к служебному поведению, установленных законодательством о</w:t>
      </w:r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противодействии</w:t>
      </w:r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коррупции,</w:t>
      </w:r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с</w:t>
      </w:r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целью</w:t>
      </w:r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формирования</w:t>
      </w:r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устойчивого убеждения о недопустимости совершения в процессе служебной</w:t>
      </w:r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 xml:space="preserve">деятельности правонарушений коррупционной направленности. </w:t>
      </w:r>
    </w:p>
    <w:p w:rsidR="002019D9" w:rsidRDefault="002019D9" w:rsidP="002019D9">
      <w:pPr>
        <w:pStyle w:val="a3"/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r w:rsidRPr="002019D9">
        <w:rPr>
          <w:color w:val="333333"/>
          <w:sz w:val="28"/>
          <w:szCs w:val="28"/>
        </w:rPr>
        <w:t>При увольнении с муниципальными служащими, чьи должности</w:t>
      </w:r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включены в перечень, предусмотрены разъяснительные мероприятия по</w:t>
      </w:r>
      <w:r w:rsidR="001F3B71">
        <w:rPr>
          <w:color w:val="333333"/>
          <w:sz w:val="28"/>
          <w:szCs w:val="28"/>
        </w:rPr>
        <w:t xml:space="preserve"> </w:t>
      </w:r>
      <w:r w:rsidRPr="002019D9">
        <w:rPr>
          <w:color w:val="333333"/>
          <w:sz w:val="28"/>
          <w:szCs w:val="28"/>
        </w:rPr>
        <w:t>вопросам ограничений на последующее трудоустройство.</w:t>
      </w:r>
    </w:p>
    <w:p w:rsidR="00352038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lastRenderedPageBreak/>
        <w:t xml:space="preserve">Все работники администрации </w:t>
      </w:r>
      <w:r w:rsidR="00352038">
        <w:rPr>
          <w:color w:val="333333"/>
          <w:sz w:val="28"/>
          <w:szCs w:val="28"/>
        </w:rPr>
        <w:t>округа,</w:t>
      </w:r>
      <w:r w:rsidRPr="00323D37">
        <w:rPr>
          <w:color w:val="333333"/>
          <w:sz w:val="28"/>
          <w:szCs w:val="28"/>
        </w:rPr>
        <w:t xml:space="preserve"> </w:t>
      </w:r>
      <w:r w:rsidR="00352038">
        <w:rPr>
          <w:color w:val="333333"/>
          <w:sz w:val="28"/>
          <w:szCs w:val="28"/>
        </w:rPr>
        <w:t>обязанные</w:t>
      </w:r>
      <w:r w:rsidRPr="00323D37">
        <w:rPr>
          <w:color w:val="333333"/>
          <w:sz w:val="28"/>
          <w:szCs w:val="28"/>
        </w:rPr>
        <w:t xml:space="preserve"> представлять сведения о доходах, расходах и обязательствах имущественного характера</w:t>
      </w:r>
      <w:r w:rsidR="00352038">
        <w:rPr>
          <w:color w:val="333333"/>
          <w:sz w:val="28"/>
          <w:szCs w:val="28"/>
        </w:rPr>
        <w:t>,</w:t>
      </w:r>
      <w:r w:rsidRPr="00323D37">
        <w:rPr>
          <w:color w:val="333333"/>
          <w:sz w:val="28"/>
          <w:szCs w:val="28"/>
        </w:rPr>
        <w:t xml:space="preserve"> представили указанные сведения в соответствии с законодательством Российской Федерации. Нарушений ограничений и запретов, установленных законодательством о муниципальной службе, связанных с предоставлением сведений о доходах, расходах, об имуществе и обязательств имущественного характера, а также сведений о доходах, расходах, об имуществе и обязательствах имущественного характера супруг</w:t>
      </w:r>
      <w:proofErr w:type="gramStart"/>
      <w:r w:rsidRPr="00323D37">
        <w:rPr>
          <w:color w:val="333333"/>
          <w:sz w:val="28"/>
          <w:szCs w:val="28"/>
        </w:rPr>
        <w:t>и(</w:t>
      </w:r>
      <w:proofErr w:type="gramEnd"/>
      <w:r w:rsidRPr="00323D37">
        <w:rPr>
          <w:color w:val="333333"/>
          <w:sz w:val="28"/>
          <w:szCs w:val="28"/>
        </w:rPr>
        <w:t xml:space="preserve">га) несовершеннолетних детей, не выявлено. Все сведения о доходах, об имуществе и обязательствах имущественного характера своевременно сданы, но на основании Указа Президента Российской Федерации от 29.12.2022 № 968 не размещены на официальном сайте органов местного самоуправления. Осуществлялся </w:t>
      </w:r>
      <w:proofErr w:type="gramStart"/>
      <w:r w:rsidRPr="00323D37">
        <w:rPr>
          <w:color w:val="333333"/>
          <w:sz w:val="28"/>
          <w:szCs w:val="28"/>
        </w:rPr>
        <w:t>контроль за</w:t>
      </w:r>
      <w:proofErr w:type="gramEnd"/>
      <w:r w:rsidRPr="00323D37">
        <w:rPr>
          <w:color w:val="333333"/>
          <w:sz w:val="28"/>
          <w:szCs w:val="28"/>
        </w:rPr>
        <w:t xml:space="preserve"> актуализацией сведений, содержащихся в анкетах муниципальных служащих в целях выявления возможного конфликта интересов. Фактов </w:t>
      </w:r>
      <w:proofErr w:type="spellStart"/>
      <w:r w:rsidRPr="00323D37">
        <w:rPr>
          <w:color w:val="333333"/>
          <w:sz w:val="28"/>
          <w:szCs w:val="28"/>
        </w:rPr>
        <w:t>аффилированности</w:t>
      </w:r>
      <w:proofErr w:type="spellEnd"/>
      <w:r w:rsidRPr="00323D37">
        <w:rPr>
          <w:color w:val="333333"/>
          <w:sz w:val="28"/>
          <w:szCs w:val="28"/>
        </w:rPr>
        <w:t xml:space="preserve"> лиц, возможности возникновения конфликта интересов не выявлено. </w:t>
      </w:r>
    </w:p>
    <w:p w:rsidR="00323D37" w:rsidRPr="00323D37" w:rsidRDefault="00352038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323D37">
        <w:rPr>
          <w:color w:val="333333"/>
          <w:sz w:val="28"/>
          <w:szCs w:val="28"/>
        </w:rPr>
        <w:t xml:space="preserve"> 2023 году поступ</w:t>
      </w:r>
      <w:r>
        <w:rPr>
          <w:color w:val="333333"/>
          <w:sz w:val="28"/>
          <w:szCs w:val="28"/>
        </w:rPr>
        <w:t>ило 2 у</w:t>
      </w:r>
      <w:r w:rsidR="00323D37" w:rsidRPr="00323D37">
        <w:rPr>
          <w:color w:val="333333"/>
          <w:sz w:val="28"/>
          <w:szCs w:val="28"/>
        </w:rPr>
        <w:t>ведомлени</w:t>
      </w:r>
      <w:r>
        <w:rPr>
          <w:color w:val="333333"/>
          <w:sz w:val="28"/>
          <w:szCs w:val="28"/>
        </w:rPr>
        <w:t>я муниципальных служащих о выполнении</w:t>
      </w:r>
      <w:r w:rsidR="00323D37" w:rsidRPr="00323D37">
        <w:rPr>
          <w:color w:val="333333"/>
          <w:sz w:val="28"/>
          <w:szCs w:val="28"/>
        </w:rPr>
        <w:t xml:space="preserve"> иной оплачиваемой деятельности во внерабочее время без возникновения конфликта интересов</w:t>
      </w:r>
      <w:r>
        <w:rPr>
          <w:color w:val="333333"/>
          <w:sz w:val="28"/>
          <w:szCs w:val="28"/>
        </w:rPr>
        <w:t>.</w:t>
      </w:r>
      <w:r w:rsidR="00323D37" w:rsidRPr="00323D37">
        <w:rPr>
          <w:color w:val="333333"/>
          <w:sz w:val="28"/>
          <w:szCs w:val="28"/>
        </w:rPr>
        <w:t xml:space="preserve"> </w:t>
      </w:r>
    </w:p>
    <w:p w:rsidR="00352038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t xml:space="preserve">Работа по ведению личных дел муниципальных служащих, в том числе </w:t>
      </w:r>
      <w:proofErr w:type="gramStart"/>
      <w:r w:rsidRPr="00323D37">
        <w:rPr>
          <w:color w:val="333333"/>
          <w:sz w:val="28"/>
          <w:szCs w:val="28"/>
        </w:rPr>
        <w:t>контроля за</w:t>
      </w:r>
      <w:proofErr w:type="gramEnd"/>
      <w:r w:rsidRPr="00323D37">
        <w:rPr>
          <w:color w:val="333333"/>
          <w:sz w:val="28"/>
          <w:szCs w:val="28"/>
        </w:rPr>
        <w:t xml:space="preserve"> актуализацией сведений, содержащихся в анкетах, представляемых при поступлении (приеме) на муниципальную службу в администрацию </w:t>
      </w:r>
      <w:r w:rsidR="00352038"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, об их родственниках в целях выявления возможного конфликта интересов проводится своевременно. </w:t>
      </w:r>
    </w:p>
    <w:p w:rsidR="001F3B71" w:rsidRPr="001F3B71" w:rsidRDefault="001F3B71" w:rsidP="001F3B71">
      <w:pPr>
        <w:pStyle w:val="a3"/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r w:rsidRPr="001F3B71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рамках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проведения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разъяснительных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мероприятий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антикоррупционного законодательства проводятся обучающие семинары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среди муниципальных служащих.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Проведен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обучающий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семинар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муниципальными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служащими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 xml:space="preserve">администрации </w:t>
      </w:r>
      <w:r>
        <w:rPr>
          <w:color w:val="333333"/>
          <w:sz w:val="28"/>
          <w:szCs w:val="28"/>
        </w:rPr>
        <w:t>округа</w:t>
      </w:r>
      <w:r w:rsidRPr="001F3B71">
        <w:rPr>
          <w:color w:val="333333"/>
          <w:sz w:val="28"/>
          <w:szCs w:val="28"/>
        </w:rPr>
        <w:t>, по заполнению справок о доходах, расходах, об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имуществе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и обязательствах имущественного характера,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также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заполнению формы представления сведений об адресах сайтов и (или)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страниц сайтов.</w:t>
      </w:r>
    </w:p>
    <w:p w:rsidR="001F3B71" w:rsidRPr="001F3B71" w:rsidRDefault="001F3B71" w:rsidP="001F3B71">
      <w:pPr>
        <w:pStyle w:val="a3"/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Руководителем аппарата администрации округа </w:t>
      </w:r>
      <w:r w:rsidRPr="001F3B71">
        <w:rPr>
          <w:color w:val="333333"/>
          <w:sz w:val="28"/>
          <w:szCs w:val="28"/>
        </w:rPr>
        <w:t>проводятся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индивидуальные консультации муниципальных служащих по возникающим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вопросам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сфере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применения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законодательства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противодействии</w:t>
      </w:r>
      <w:r>
        <w:rPr>
          <w:color w:val="333333"/>
          <w:sz w:val="28"/>
          <w:szCs w:val="28"/>
        </w:rPr>
        <w:t xml:space="preserve"> </w:t>
      </w:r>
      <w:r w:rsidRPr="001F3B71">
        <w:rPr>
          <w:color w:val="333333"/>
          <w:sz w:val="28"/>
          <w:szCs w:val="28"/>
        </w:rPr>
        <w:t>коррупции.</w:t>
      </w:r>
    </w:p>
    <w:p w:rsidR="00323D37" w:rsidRPr="00323D37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t xml:space="preserve">Муниципальные служащие администрации </w:t>
      </w:r>
      <w:r w:rsidR="00352038"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, в должностные обязанности которых входит участие в проведении закупок товаров, работ, услуг для обеспечения государственных и муниципальных нужд на курсы повышения квалификации по дополнительным профессиональным программам в области противодействия коррупции в 2023 году не направлялись. В отчетном периоде коррупционных рисков в деятельности по </w:t>
      </w:r>
      <w:r w:rsidRPr="00323D37">
        <w:rPr>
          <w:color w:val="333333"/>
          <w:sz w:val="28"/>
          <w:szCs w:val="28"/>
        </w:rPr>
        <w:lastRenderedPageBreak/>
        <w:t xml:space="preserve">организации закупок товаров, услуг для обеспечения нужд администрации </w:t>
      </w:r>
      <w:r w:rsidR="00352038">
        <w:rPr>
          <w:color w:val="333333"/>
          <w:sz w:val="28"/>
          <w:szCs w:val="28"/>
        </w:rPr>
        <w:t>округа</w:t>
      </w:r>
      <w:r w:rsidRPr="00323D37">
        <w:rPr>
          <w:color w:val="333333"/>
          <w:sz w:val="28"/>
          <w:szCs w:val="28"/>
        </w:rPr>
        <w:t xml:space="preserve"> не выявлено.</w:t>
      </w:r>
    </w:p>
    <w:p w:rsidR="00323D37" w:rsidRPr="00323D37" w:rsidRDefault="00323D37" w:rsidP="00323D37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323D37">
        <w:rPr>
          <w:color w:val="333333"/>
          <w:sz w:val="28"/>
          <w:szCs w:val="28"/>
        </w:rPr>
        <w:t>По всем</w:t>
      </w:r>
      <w:r w:rsidR="00352038">
        <w:rPr>
          <w:color w:val="333333"/>
          <w:sz w:val="28"/>
          <w:szCs w:val="28"/>
        </w:rPr>
        <w:t xml:space="preserve"> предоставляемым муниципальным</w:t>
      </w:r>
      <w:r w:rsidRPr="00323D37">
        <w:rPr>
          <w:color w:val="333333"/>
          <w:sz w:val="28"/>
          <w:szCs w:val="28"/>
        </w:rPr>
        <w:t xml:space="preserve"> услугам разработаны административные регламенты предоставления муниципальных услуг. Утвержденные административные регламенты размещены на официальном сайте </w:t>
      </w:r>
      <w:r w:rsidR="005935AB">
        <w:rPr>
          <w:color w:val="333333"/>
          <w:sz w:val="28"/>
          <w:szCs w:val="28"/>
        </w:rPr>
        <w:t>Юсьвинского муниципального округа Пермского края</w:t>
      </w:r>
      <w:r w:rsidRPr="00323D37">
        <w:rPr>
          <w:color w:val="333333"/>
          <w:sz w:val="28"/>
          <w:szCs w:val="28"/>
        </w:rPr>
        <w:t>.</w:t>
      </w:r>
    </w:p>
    <w:p w:rsidR="00323D37" w:rsidRPr="00323D37" w:rsidRDefault="00323D37" w:rsidP="005935AB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</w:rPr>
      </w:pPr>
    </w:p>
    <w:p w:rsidR="00B43A1A" w:rsidRPr="00323D37" w:rsidRDefault="00B43A1A" w:rsidP="00323D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A1A" w:rsidRPr="0032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9B"/>
    <w:rsid w:val="001F3B71"/>
    <w:rsid w:val="002019D9"/>
    <w:rsid w:val="00323D37"/>
    <w:rsid w:val="00352038"/>
    <w:rsid w:val="005935AB"/>
    <w:rsid w:val="00B43A1A"/>
    <w:rsid w:val="00EC4BD1"/>
    <w:rsid w:val="00E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D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2024-07-11T10:50:00Z</dcterms:created>
  <dcterms:modified xsi:type="dcterms:W3CDTF">2024-07-11T11:39:00Z</dcterms:modified>
</cp:coreProperties>
</file>