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8A" w:rsidRPr="008D1191" w:rsidRDefault="003B598A" w:rsidP="003B598A">
      <w:pPr>
        <w:pStyle w:val="ConsPlusTitle"/>
        <w:jc w:val="center"/>
        <w:rPr>
          <w:szCs w:val="28"/>
        </w:rPr>
      </w:pPr>
      <w:r w:rsidRPr="008D119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8" o:title=""/>
          </v:shape>
          <o:OLEObject Type="Embed" ProgID="Word.Picture.8" ShapeID="_x0000_i1025" DrawAspect="Content" ObjectID="_1758003802" r:id="rId9"/>
        </w:object>
      </w:r>
    </w:p>
    <w:p w:rsidR="003B598A" w:rsidRPr="008D1191" w:rsidRDefault="003B598A" w:rsidP="003B598A">
      <w:pPr>
        <w:pStyle w:val="ConsPlusTitle"/>
        <w:jc w:val="center"/>
        <w:rPr>
          <w:szCs w:val="28"/>
        </w:rPr>
      </w:pPr>
      <w:r w:rsidRPr="008D1191">
        <w:rPr>
          <w:szCs w:val="28"/>
        </w:rPr>
        <w:t xml:space="preserve"> ДУМА</w:t>
      </w:r>
    </w:p>
    <w:p w:rsidR="003B598A" w:rsidRPr="008D1191" w:rsidRDefault="003B598A" w:rsidP="003B598A">
      <w:pPr>
        <w:pStyle w:val="ConsPlusTitle"/>
        <w:jc w:val="center"/>
        <w:rPr>
          <w:szCs w:val="28"/>
        </w:rPr>
      </w:pPr>
      <w:r w:rsidRPr="008D1191">
        <w:rPr>
          <w:szCs w:val="28"/>
        </w:rPr>
        <w:t>ЮСЬВИНСКОГО МУНИЦИПАЛЬНОГО ОКРУГА</w:t>
      </w:r>
    </w:p>
    <w:p w:rsidR="003B598A" w:rsidRPr="008D1191" w:rsidRDefault="003B598A" w:rsidP="003B598A">
      <w:pPr>
        <w:pStyle w:val="ConsPlusTitle"/>
        <w:jc w:val="center"/>
        <w:rPr>
          <w:szCs w:val="28"/>
        </w:rPr>
      </w:pPr>
      <w:r w:rsidRPr="008D1191">
        <w:rPr>
          <w:szCs w:val="28"/>
        </w:rPr>
        <w:t xml:space="preserve"> ПЕРМСКОГО КРАЯ</w:t>
      </w:r>
    </w:p>
    <w:p w:rsidR="003B598A" w:rsidRPr="008D1191" w:rsidRDefault="003B598A" w:rsidP="003B598A">
      <w:pPr>
        <w:pStyle w:val="ConsPlusTitle"/>
        <w:jc w:val="center"/>
      </w:pPr>
    </w:p>
    <w:p w:rsidR="003B598A" w:rsidRPr="008D1191" w:rsidRDefault="003B598A" w:rsidP="003B598A">
      <w:pPr>
        <w:pStyle w:val="ConsPlusTitle"/>
        <w:jc w:val="center"/>
        <w:rPr>
          <w:szCs w:val="28"/>
        </w:rPr>
      </w:pPr>
      <w:r w:rsidRPr="008D1191">
        <w:rPr>
          <w:szCs w:val="28"/>
        </w:rPr>
        <w:t>ПОСТАНОВЛЕНИЕ</w:t>
      </w:r>
    </w:p>
    <w:p w:rsidR="003B598A" w:rsidRPr="008D1191" w:rsidRDefault="003B598A" w:rsidP="003B598A">
      <w:pPr>
        <w:pStyle w:val="ConsPlusTitle"/>
        <w:jc w:val="center"/>
        <w:rPr>
          <w:szCs w:val="28"/>
        </w:rPr>
      </w:pPr>
    </w:p>
    <w:p w:rsidR="003B598A" w:rsidRPr="008D1191" w:rsidRDefault="003B598A" w:rsidP="003B598A">
      <w:pPr>
        <w:pStyle w:val="ConsPlusTitle"/>
        <w:rPr>
          <w:szCs w:val="28"/>
        </w:rPr>
      </w:pPr>
      <w:r w:rsidRPr="008D1191">
        <w:rPr>
          <w:szCs w:val="28"/>
        </w:rPr>
        <w:t xml:space="preserve">31.12.2019                                                                                          </w:t>
      </w:r>
      <w:r w:rsidRPr="008D1191">
        <w:rPr>
          <w:szCs w:val="28"/>
        </w:rPr>
        <w:tab/>
      </w:r>
      <w:r w:rsidRPr="008D1191">
        <w:rPr>
          <w:szCs w:val="28"/>
        </w:rPr>
        <w:tab/>
        <w:t xml:space="preserve">             № 9</w:t>
      </w:r>
    </w:p>
    <w:p w:rsidR="003B598A" w:rsidRPr="008D1191" w:rsidRDefault="003B598A" w:rsidP="00375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56F3" w:rsidRPr="008D1191" w:rsidTr="00BE28B7">
        <w:tc>
          <w:tcPr>
            <w:tcW w:w="4927" w:type="dxa"/>
          </w:tcPr>
          <w:p w:rsidR="003756F3" w:rsidRPr="00F97524" w:rsidRDefault="003756F3" w:rsidP="00BE28B7">
            <w:pPr>
              <w:spacing w:after="1" w:line="280" w:lineRule="atLeast"/>
            </w:pPr>
            <w:r w:rsidRPr="00F975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F9752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Порядка организации работы с обращениями граждан в </w:t>
            </w:r>
            <w:r w:rsidR="00BE28B7" w:rsidRPr="00F9752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Думе  </w:t>
            </w:r>
            <w:r w:rsidRPr="00F9752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Юсьвинского муниципального </w:t>
            </w:r>
            <w:r w:rsidR="003B598A" w:rsidRPr="00F9752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округа Пермского края</w:t>
            </w:r>
          </w:p>
          <w:p w:rsidR="003756F3" w:rsidRPr="008D1191" w:rsidRDefault="003756F3" w:rsidP="00BE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56F3" w:rsidRPr="008D1191" w:rsidRDefault="003756F3" w:rsidP="00BE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6F3" w:rsidRPr="008D1191" w:rsidRDefault="003756F3" w:rsidP="003756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3B598A" w:rsidRPr="008D1191" w:rsidRDefault="003756F3" w:rsidP="003756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10" w:history="1">
        <w:r w:rsidRPr="008D119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8D119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02.05.2006 № 59-ФЗ «О порядке рассмотрения обращений граждан Российской Федерации</w:t>
        </w:r>
      </w:hyperlink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hyperlink r:id="rId12" w:history="1">
        <w:r w:rsidRPr="008D119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09.02.2009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Положением о </w:t>
      </w:r>
      <w:r w:rsidR="00BE28B7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Думе  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Юсьвинского муниципального округа Пермского края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решением 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Думы Юсьвинского муниципального округа Пермского края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,  в целях организации работы с обращениями граждан</w:t>
      </w:r>
      <w:proofErr w:type="gramEnd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постановляю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1.Утвердить прилагаемый Порядок  организации работы с обращениями граждан в </w:t>
      </w:r>
      <w:r w:rsidR="00BE28B7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Думе  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Юсьвинского муниципального 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 Пермского края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Порядок).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беспечить размещение Порядка </w:t>
      </w:r>
      <w:r w:rsidRPr="008D119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598A" w:rsidRPr="008D1191">
        <w:rPr>
          <w:rFonts w:ascii="Times New Roman" w:hAnsi="Times New Roman" w:cs="Times New Roman"/>
          <w:sz w:val="28"/>
          <w:szCs w:val="28"/>
        </w:rPr>
        <w:t>Ю</w:t>
      </w:r>
      <w:r w:rsidRPr="008D1191">
        <w:rPr>
          <w:rFonts w:ascii="Times New Roman" w:hAnsi="Times New Roman" w:cs="Times New Roman"/>
          <w:sz w:val="28"/>
          <w:szCs w:val="28"/>
        </w:rPr>
        <w:t xml:space="preserve">сьвинского муниципального </w:t>
      </w:r>
      <w:r w:rsidR="003B598A" w:rsidRPr="008D119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D1191">
        <w:rPr>
          <w:rFonts w:ascii="Times New Roman" w:hAnsi="Times New Roman" w:cs="Times New Roman"/>
          <w:sz w:val="28"/>
          <w:szCs w:val="28"/>
        </w:rPr>
        <w:t>.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с 01.01.2020 возложить на Казанцева А.Н., управляющего делами </w:t>
      </w:r>
      <w:r w:rsidR="00A774D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умы Юсьвинского муниципального округа Пермского края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B598A" w:rsidRPr="008D1191" w:rsidRDefault="003756F3" w:rsidP="00375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</w:t>
      </w:r>
      <w:r w:rsidR="003B598A"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</w:t>
      </w:r>
    </w:p>
    <w:p w:rsidR="003B598A" w:rsidRPr="008D1191" w:rsidRDefault="003B598A" w:rsidP="00375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Юсьвинского муниципального округа</w:t>
      </w:r>
    </w:p>
    <w:p w:rsidR="003756F3" w:rsidRPr="008D1191" w:rsidRDefault="003B598A" w:rsidP="003756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756F3" w:rsidRPr="008D1191" w:rsidSect="00BE28B7">
          <w:headerReference w:type="default" r:id="rId13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Пермского края                                    </w:t>
      </w:r>
      <w:proofErr w:type="spell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Ю.Н.Богушевский</w:t>
      </w:r>
      <w:proofErr w:type="spellEnd"/>
    </w:p>
    <w:p w:rsidR="003756F3" w:rsidRPr="008D1191" w:rsidRDefault="003756F3" w:rsidP="008D1191">
      <w:pPr>
        <w:spacing w:after="0" w:line="240" w:lineRule="auto"/>
        <w:jc w:val="right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756F3" w:rsidRPr="008D1191" w:rsidRDefault="00BE28B7" w:rsidP="008D1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BE28B7" w:rsidRPr="008D1191" w:rsidRDefault="00BE28B7" w:rsidP="008D1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председателя Думы</w:t>
      </w:r>
    </w:p>
    <w:p w:rsidR="00BE28B7" w:rsidRPr="008D1191" w:rsidRDefault="003756F3" w:rsidP="008D1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Юсьвинского муниципального</w:t>
      </w:r>
    </w:p>
    <w:p w:rsidR="003756F3" w:rsidRPr="008D1191" w:rsidRDefault="003756F3" w:rsidP="008D1191">
      <w:pPr>
        <w:spacing w:after="0" w:line="240" w:lineRule="auto"/>
        <w:jc w:val="right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 </w:t>
      </w:r>
      <w:r w:rsidR="00BE28B7" w:rsidRPr="008D1191">
        <w:rPr>
          <w:rFonts w:ascii="Times New Roman" w:hAnsi="Times New Roman" w:cs="Times New Roman"/>
          <w:sz w:val="26"/>
          <w:szCs w:val="26"/>
        </w:rPr>
        <w:t>округа Пермского края</w:t>
      </w:r>
      <w:r w:rsidRPr="008D1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6F3" w:rsidRDefault="003756F3" w:rsidP="008D1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от </w:t>
      </w:r>
      <w:r w:rsidR="00BE28B7" w:rsidRPr="008D1191">
        <w:rPr>
          <w:rFonts w:ascii="Times New Roman" w:hAnsi="Times New Roman" w:cs="Times New Roman"/>
          <w:sz w:val="26"/>
          <w:szCs w:val="26"/>
        </w:rPr>
        <w:t>31.12.2019</w:t>
      </w:r>
      <w:r w:rsidRPr="008D1191">
        <w:rPr>
          <w:rFonts w:ascii="Times New Roman" w:hAnsi="Times New Roman" w:cs="Times New Roman"/>
          <w:sz w:val="26"/>
          <w:szCs w:val="26"/>
        </w:rPr>
        <w:t xml:space="preserve">  №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F63D2A" w:rsidRDefault="00F63D2A" w:rsidP="008D1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 в ред.  постановления</w:t>
      </w:r>
      <w:proofErr w:type="gramEnd"/>
    </w:p>
    <w:p w:rsidR="00F63D2A" w:rsidRPr="008D1191" w:rsidRDefault="00F63D2A" w:rsidP="008D1191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06.10.2023 №10)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</w:p>
    <w:p w:rsidR="003756F3" w:rsidRPr="008D1191" w:rsidRDefault="003756F3" w:rsidP="008D1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ПОРЯДОК</w:t>
      </w:r>
      <w:bookmarkStart w:id="1" w:name="_GoBack"/>
      <w:bookmarkEnd w:id="1"/>
    </w:p>
    <w:p w:rsidR="003756F3" w:rsidRPr="008D1191" w:rsidRDefault="003756F3" w:rsidP="008D1191">
      <w:pPr>
        <w:spacing w:after="0" w:line="240" w:lineRule="auto"/>
        <w:jc w:val="center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 xml:space="preserve">ОРГАНИЗАЦИИ РАБОТЫ С ОБРАЩЕНИЯМИ ГРАЖДАН В </w:t>
      </w:r>
      <w:r w:rsidR="00BE28B7" w:rsidRPr="008D1191">
        <w:rPr>
          <w:rFonts w:ascii="Times New Roman" w:hAnsi="Times New Roman" w:cs="Times New Roman"/>
          <w:b/>
          <w:sz w:val="26"/>
          <w:szCs w:val="26"/>
        </w:rPr>
        <w:t xml:space="preserve">ДУМЕ   </w:t>
      </w:r>
      <w:r w:rsidRPr="008D1191">
        <w:rPr>
          <w:rFonts w:ascii="Times New Roman" w:hAnsi="Times New Roman" w:cs="Times New Roman"/>
          <w:b/>
          <w:sz w:val="26"/>
          <w:szCs w:val="26"/>
        </w:rPr>
        <w:t xml:space="preserve"> ЮСЬВИНСКОГО МУНИЦИПАЛЬНОГО </w:t>
      </w:r>
      <w:r w:rsidR="00BE28B7" w:rsidRPr="008D1191">
        <w:rPr>
          <w:rFonts w:ascii="Times New Roman" w:hAnsi="Times New Roman" w:cs="Times New Roman"/>
          <w:b/>
          <w:sz w:val="26"/>
          <w:szCs w:val="26"/>
        </w:rPr>
        <w:t>ОКРУГА ПЕРМСКОГО КРАЯ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 xml:space="preserve">Порядок организации работы с обращениями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Думе   Юсьвинского муниципального округа Пермского края</w:t>
      </w:r>
      <w:r w:rsidRPr="008D1191">
        <w:rPr>
          <w:rFonts w:ascii="Times New Roman" w:hAnsi="Times New Roman" w:cs="Times New Roman"/>
          <w:sz w:val="26"/>
          <w:szCs w:val="26"/>
        </w:rPr>
        <w:t xml:space="preserve"> (далее - Порядок) разработан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 </w:t>
      </w:r>
      <w:hyperlink r:id="rId14" w:history="1">
        <w:r w:rsidRPr="008D1191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Конституцией Российской Федерации</w:t>
        </w:r>
      </w:hyperlink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, </w:t>
      </w:r>
      <w:hyperlink r:id="rId15" w:history="1">
        <w:r w:rsidRPr="008D1191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федеральными законами от 02.05.2006 № 59-ФЗ «О порядке рассмотрения обращений граждан Российской Федерации</w:t>
        </w:r>
      </w:hyperlink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», </w:t>
      </w:r>
      <w:hyperlink r:id="rId16" w:history="1">
        <w:r w:rsidRPr="008D1191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09.02.2009 №8-ФЗ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» иными федеральными законами и нормативными правовыми актами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 xml:space="preserve">Порядок регламентирует последовательность действий и сроки при рассмотрении индивидуальных и коллективных обращений граждан Российской Федерации, иностранных граждан, лиц без гражданства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Думу Юсьвинского муниципального округа Пермского края</w:t>
      </w:r>
      <w:r w:rsidRPr="008D119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Дума</w:t>
      </w:r>
      <w:r w:rsidRPr="008D1191">
        <w:rPr>
          <w:rFonts w:ascii="Times New Roman" w:hAnsi="Times New Roman" w:cs="Times New Roman"/>
          <w:sz w:val="26"/>
          <w:szCs w:val="26"/>
        </w:rPr>
        <w:t xml:space="preserve">), включая порядок приема, первичной обработки, учета, регистрации, рассмотрения, направления ответов по обращениям граждан, организацию личного приема граждан, контроль за соблюдением порядка рассмотрения обращений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Думе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1.3. Организация работы с обращениями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Думе  </w:t>
      </w:r>
      <w:r w:rsidRPr="008D1191">
        <w:rPr>
          <w:rFonts w:ascii="Times New Roman" w:hAnsi="Times New Roman" w:cs="Times New Roman"/>
          <w:sz w:val="26"/>
          <w:szCs w:val="26"/>
        </w:rPr>
        <w:t>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осуществляющих публично значимые функции государственных и муниципальных учреждений (далее - граждане и организации).</w:t>
      </w:r>
    </w:p>
    <w:p w:rsidR="003756F3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1.4. Положения Порядка распространяются на организацию работы с обращениями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Думе   </w:t>
      </w:r>
      <w:r w:rsidRPr="008D1191">
        <w:rPr>
          <w:rFonts w:ascii="Times New Roman" w:hAnsi="Times New Roman" w:cs="Times New Roman"/>
          <w:sz w:val="26"/>
          <w:szCs w:val="26"/>
        </w:rPr>
        <w:t>независимо от вида носителя, в том числе на письменные и электронные документы, включая их подготовку, обработку, учет, хранение, использование и контроль исполнения, осуществляемые с помощью информационных технологий.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1.5. Делопроизводство по обращениям граждан осуществляется уполномоченными лицами </w:t>
      </w:r>
      <w:r w:rsidR="00A04900" w:rsidRPr="008D1191">
        <w:rPr>
          <w:rFonts w:ascii="Times New Roman" w:hAnsi="Times New Roman" w:cs="Times New Roman"/>
          <w:sz w:val="26"/>
          <w:szCs w:val="26"/>
        </w:rPr>
        <w:t>аппарата</w:t>
      </w:r>
      <w:r w:rsidRPr="008D1191">
        <w:rPr>
          <w:rFonts w:ascii="Times New Roman" w:hAnsi="Times New Roman" w:cs="Times New Roman"/>
          <w:sz w:val="26"/>
          <w:szCs w:val="26"/>
        </w:rPr>
        <w:t xml:space="preserve">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работы и состояние делопроизводства по обращениям граждан возлагается на </w:t>
      </w:r>
      <w:r w:rsidR="00BE28B7" w:rsidRPr="008D1191">
        <w:rPr>
          <w:rFonts w:ascii="Times New Roman" w:hAnsi="Times New Roman" w:cs="Times New Roman"/>
          <w:sz w:val="26"/>
          <w:szCs w:val="26"/>
        </w:rPr>
        <w:t>управляющего делами 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 xml:space="preserve">1.6. Работа с обращениями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Думе   </w:t>
      </w:r>
      <w:r w:rsidRPr="008D1191">
        <w:rPr>
          <w:rFonts w:ascii="Times New Roman" w:hAnsi="Times New Roman" w:cs="Times New Roman"/>
          <w:sz w:val="26"/>
          <w:szCs w:val="26"/>
        </w:rPr>
        <w:t>включает в себя следующие операции: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прием и первичную обработку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регистрацию и учет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принятие организационных решений о порядке рассмотрения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рассмотрение обращений граждан по существу и принятие по ним решений;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подготовку и направление ответов на обращения;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хранение обращений и материалов по рассмотрению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личный прием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анализ рассмотрения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proofErr w:type="gramStart"/>
      <w:r w:rsidRPr="008D11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A04900" w:rsidRPr="008D1191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, осуществляющие рассмотрение обращений граждан, несут установленную законодательством Российской Федерации ответственность, в том числе за объективное, всестороннее и своевременное рассмотрение обращений граждан, достоверность ссылок на нормативные правовые акты, за сохранность находящихся у них документов.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1.8. Работники </w:t>
      </w:r>
      <w:r w:rsidR="00A04900" w:rsidRPr="008D1191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, осуществляющие рассмотрение обращений граждан, обеспечивают обработку персональных данных обратившихся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уму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граждан в соответствии с федеральным </w:t>
      </w:r>
      <w:hyperlink r:id="rId17" w:history="1">
        <w:r w:rsidRPr="008D11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1.9. Работать с обращениями граждан, поступившими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Думу</w:t>
      </w:r>
      <w:r w:rsidRPr="008D1191">
        <w:rPr>
          <w:rFonts w:ascii="Times New Roman" w:hAnsi="Times New Roman" w:cs="Times New Roman"/>
          <w:sz w:val="26"/>
          <w:szCs w:val="26"/>
        </w:rPr>
        <w:t>, вне служебных помещений и вносить в них исправления не разрешается.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1.10. При рассмотрении обращений граждан не допускается разглашение сведений, содержащихся в обращении, а также сведений, касающихся частной жизни гражданина, без его согласия. Использование сведений, содержащихся в этих документах, в печати и других средствах массовой информации не допускается, передача документов или их копий должностным лицам других организаций допускается с разрешения председателя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1.11. Обращения, поступившие в 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Думу   </w:t>
      </w:r>
      <w:r w:rsidRPr="008D1191">
        <w:rPr>
          <w:rFonts w:ascii="Times New Roman" w:hAnsi="Times New Roman" w:cs="Times New Roman"/>
          <w:sz w:val="26"/>
          <w:szCs w:val="26"/>
        </w:rPr>
        <w:t>в соответствии с его компетенцией, подлежат обязательному рассмотрению.</w:t>
      </w:r>
    </w:p>
    <w:p w:rsidR="00B72D62" w:rsidRDefault="00B72D62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B72D62" w:rsidRPr="00B72D62" w:rsidRDefault="00B72D62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B72D62">
        <w:rPr>
          <w:rFonts w:ascii="Times New Roman" w:hAnsi="Times New Roman" w:cs="Times New Roman"/>
          <w:color w:val="00B050"/>
          <w:sz w:val="26"/>
          <w:szCs w:val="26"/>
        </w:rPr>
        <w:t>1.12.</w:t>
      </w:r>
      <w:r w:rsidRPr="00B72D62">
        <w:rPr>
          <w:color w:val="00B050"/>
        </w:rPr>
        <w:t xml:space="preserve"> </w:t>
      </w:r>
      <w:proofErr w:type="gramStart"/>
      <w:r w:rsidRPr="00B72D62">
        <w:rPr>
          <w:rFonts w:ascii="Times New Roman" w:hAnsi="Times New Roman" w:cs="Times New Roman"/>
          <w:color w:val="00B050"/>
          <w:sz w:val="26"/>
          <w:szCs w:val="26"/>
        </w:rPr>
        <w:t>Гражданин в своем обращении в письменной форме в обязательном порядке указывает либо наименование Думы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r w:rsidRPr="00B72D62">
        <w:rPr>
          <w:rFonts w:ascii="Times New Roman" w:hAnsi="Times New Roman" w:cs="Times New Roman"/>
          <w:color w:val="00B050"/>
          <w:sz w:val="26"/>
          <w:szCs w:val="26"/>
        </w:rPr>
        <w:t xml:space="preserve">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0E210C" w:rsidRDefault="000E210C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B72D62" w:rsidRPr="00B72D62" w:rsidRDefault="00B72D62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B72D62">
        <w:rPr>
          <w:rFonts w:ascii="Times New Roman" w:hAnsi="Times New Roman" w:cs="Times New Roman"/>
          <w:color w:val="00B050"/>
          <w:sz w:val="26"/>
          <w:szCs w:val="26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0E210C" w:rsidRDefault="000E210C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B72D62" w:rsidRPr="00B72D62" w:rsidRDefault="00B72D62" w:rsidP="00B72D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B72D62">
        <w:rPr>
          <w:rFonts w:ascii="Times New Roman" w:hAnsi="Times New Roman" w:cs="Times New Roman"/>
          <w:color w:val="00B050"/>
          <w:sz w:val="26"/>
          <w:szCs w:val="26"/>
        </w:rPr>
        <w:t xml:space="preserve">Обращение, поступившее в Думу или должностному лицу в форме электронного документа, подлежит рассмотрению в соответствии с настоящим порядком. </w:t>
      </w:r>
      <w:proofErr w:type="gramStart"/>
      <w:r w:rsidRPr="00B72D62">
        <w:rPr>
          <w:rFonts w:ascii="Times New Roman" w:hAnsi="Times New Roman" w:cs="Times New Roman"/>
          <w:color w:val="00B050"/>
          <w:sz w:val="26"/>
          <w:szCs w:val="26"/>
        </w:rPr>
        <w:t xml:space="preserve">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</w:t>
      </w:r>
      <w:r w:rsidR="000354FF">
        <w:rPr>
          <w:rFonts w:ascii="Times New Roman" w:hAnsi="Times New Roman" w:cs="Times New Roman"/>
          <w:color w:val="00B050"/>
          <w:sz w:val="26"/>
          <w:szCs w:val="26"/>
        </w:rPr>
        <w:t>в</w:t>
      </w:r>
      <w:r w:rsidRPr="00B72D62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0354FF" w:rsidRPr="000354FF">
        <w:rPr>
          <w:rFonts w:ascii="Times New Roman" w:hAnsi="Times New Roman" w:cs="Times New Roman"/>
          <w:color w:val="00B050"/>
          <w:sz w:val="26"/>
          <w:szCs w:val="26"/>
        </w:rPr>
        <w:t>федеральной государственной информационной систем</w:t>
      </w:r>
      <w:r w:rsidR="000354FF">
        <w:rPr>
          <w:rFonts w:ascii="Times New Roman" w:hAnsi="Times New Roman" w:cs="Times New Roman"/>
          <w:color w:val="00B050"/>
          <w:sz w:val="26"/>
          <w:szCs w:val="26"/>
        </w:rPr>
        <w:t>е</w:t>
      </w:r>
      <w:r w:rsidR="000354FF" w:rsidRPr="000354FF">
        <w:rPr>
          <w:rFonts w:ascii="Times New Roman" w:hAnsi="Times New Roman" w:cs="Times New Roman"/>
          <w:color w:val="00B050"/>
          <w:sz w:val="26"/>
          <w:szCs w:val="26"/>
        </w:rPr>
        <w:t xml:space="preserve"> «Единый портал государственных и муниципальных услуг (функций)»  (далее - Единый портал)</w:t>
      </w:r>
      <w:r w:rsidRPr="00B72D62">
        <w:rPr>
          <w:rFonts w:ascii="Times New Roman" w:hAnsi="Times New Roman" w:cs="Times New Roman"/>
          <w:color w:val="00B050"/>
          <w:sz w:val="26"/>
          <w:szCs w:val="26"/>
        </w:rPr>
        <w:t>, по которым должны быть направлены ответ, уведомление о переадресации обращения.</w:t>
      </w:r>
      <w:proofErr w:type="gramEnd"/>
      <w:r w:rsidRPr="00B72D62">
        <w:rPr>
          <w:rFonts w:ascii="Times New Roman" w:hAnsi="Times New Roman" w:cs="Times New Roman"/>
          <w:color w:val="00B050"/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форме.</w:t>
      </w: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II. Порядок информирования граждан об организации</w:t>
      </w:r>
    </w:p>
    <w:p w:rsidR="003756F3" w:rsidRPr="008D1191" w:rsidRDefault="003756F3" w:rsidP="008D1191">
      <w:pPr>
        <w:spacing w:after="0" w:line="240" w:lineRule="auto"/>
        <w:jc w:val="center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рассмотрения 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pStyle w:val="a5"/>
        <w:spacing w:after="0" w:afterAutospacing="0"/>
        <w:jc w:val="both"/>
        <w:rPr>
          <w:rFonts w:ascii="Arial" w:hAnsi="Arial" w:cs="Arial"/>
          <w:sz w:val="26"/>
          <w:szCs w:val="26"/>
        </w:rPr>
      </w:pPr>
      <w:r w:rsidRPr="008D1191">
        <w:rPr>
          <w:sz w:val="26"/>
          <w:szCs w:val="26"/>
        </w:rPr>
        <w:t xml:space="preserve">2.1. Информация о контактных телефонах, почтовом адресе,  местонахождении </w:t>
      </w:r>
      <w:r w:rsidR="00FF61C8" w:rsidRPr="008D1191">
        <w:rPr>
          <w:sz w:val="26"/>
          <w:szCs w:val="26"/>
        </w:rPr>
        <w:t>Думы</w:t>
      </w:r>
      <w:r w:rsidR="00BE28B7" w:rsidRPr="008D1191">
        <w:rPr>
          <w:sz w:val="26"/>
          <w:szCs w:val="26"/>
        </w:rPr>
        <w:t xml:space="preserve">   </w:t>
      </w:r>
      <w:r w:rsidRPr="008D1191">
        <w:rPr>
          <w:sz w:val="26"/>
          <w:szCs w:val="26"/>
        </w:rPr>
        <w:t xml:space="preserve">должна быть размещена на официальном сайте Юсьвинского муниципального </w:t>
      </w:r>
      <w:r w:rsidR="00FF61C8" w:rsidRPr="008D1191">
        <w:rPr>
          <w:sz w:val="26"/>
          <w:szCs w:val="26"/>
        </w:rPr>
        <w:t>округа Пермского края</w:t>
      </w:r>
      <w:r w:rsidRPr="008D1191">
        <w:rPr>
          <w:sz w:val="26"/>
          <w:szCs w:val="26"/>
        </w:rPr>
        <w:t xml:space="preserve"> в информационно-телекоммуникационной сети «Интернет» по адресу:</w:t>
      </w:r>
      <w:r w:rsidRPr="008D1191">
        <w:rPr>
          <w:rFonts w:ascii="Arial" w:hAnsi="Arial" w:cs="Arial"/>
          <w:sz w:val="26"/>
          <w:szCs w:val="26"/>
        </w:rPr>
        <w:t xml:space="preserve"> </w:t>
      </w:r>
    </w:p>
    <w:p w:rsidR="003756F3" w:rsidRPr="008D1191" w:rsidRDefault="0059529D" w:rsidP="008D1191">
      <w:pPr>
        <w:pStyle w:val="a5"/>
        <w:spacing w:after="0" w:afterAutospacing="0"/>
        <w:jc w:val="both"/>
        <w:rPr>
          <w:sz w:val="26"/>
          <w:szCs w:val="26"/>
        </w:rPr>
      </w:pPr>
      <w:hyperlink r:id="rId18" w:history="1">
        <w:r w:rsidR="00B72D62" w:rsidRPr="00F2691F">
          <w:rPr>
            <w:rStyle w:val="a8"/>
            <w:rFonts w:ascii="Arial" w:hAnsi="Arial" w:cs="Arial"/>
            <w:sz w:val="26"/>
            <w:szCs w:val="26"/>
          </w:rPr>
          <w:br/>
          <w:t>http://www.admuswa.ru/</w:t>
        </w:r>
      </w:hyperlink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2.2. График приема граждан председателем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</w:t>
      </w:r>
      <w:r w:rsidRPr="008D1191">
        <w:rPr>
          <w:rFonts w:ascii="Times New Roman" w:hAnsi="Times New Roman" w:cs="Times New Roman"/>
          <w:sz w:val="26"/>
          <w:szCs w:val="26"/>
        </w:rPr>
        <w:t xml:space="preserve">(приложение №1) размещается на официальном сайте Юсьвинского муниципального </w:t>
      </w:r>
      <w:r w:rsidR="00FF61C8" w:rsidRPr="008D1191">
        <w:rPr>
          <w:rFonts w:ascii="Times New Roman" w:hAnsi="Times New Roman" w:cs="Times New Roman"/>
          <w:sz w:val="26"/>
          <w:szCs w:val="26"/>
        </w:rPr>
        <w:t>округа Пермского края</w:t>
      </w:r>
      <w:r w:rsidRPr="008D119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- график личного приема граждан).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2.3. Обращения граждан в письменной форме могут быть переданы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уму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лично гражданами на приеме председателя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ул. Красноармейская, д.14, каб.20</w:t>
      </w:r>
      <w:r w:rsidR="00FF61C8" w:rsidRPr="008D1191">
        <w:rPr>
          <w:rFonts w:ascii="Times New Roman" w:hAnsi="Times New Roman" w:cs="Times New Roman"/>
          <w:sz w:val="26"/>
          <w:szCs w:val="26"/>
        </w:rPr>
        <w:t>6</w:t>
      </w:r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>сьва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Юсьвинский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 район, Пермский край. 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2.4. Обращения граждан в письменной форме могут быть направлены в адрес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телеграммой, факсом, почтовым отправлением, доставкой средствами  почтовой,  фельдъегерской,  курьерской  связи   по адресу:  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ул. Красноармейская, д.14, каб.20</w:t>
      </w:r>
      <w:r w:rsidR="00FF61C8" w:rsidRPr="008D1191">
        <w:rPr>
          <w:rFonts w:ascii="Times New Roman" w:hAnsi="Times New Roman" w:cs="Times New Roman"/>
          <w:sz w:val="26"/>
          <w:szCs w:val="26"/>
        </w:rPr>
        <w:t>7</w:t>
      </w:r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>сьва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Юсьвинский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 район, Пермский край, 619170.</w:t>
      </w: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2.5. Устные обращения граждан в виде телефонограмм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уму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направляются по каналам электрической связи по телефону: 8(34246) 2-</w:t>
      </w:r>
      <w:r w:rsidR="00FF61C8" w:rsidRPr="008D1191">
        <w:rPr>
          <w:rFonts w:ascii="Times New Roman" w:hAnsi="Times New Roman" w:cs="Times New Roman"/>
          <w:sz w:val="26"/>
          <w:szCs w:val="26"/>
        </w:rPr>
        <w:t>80</w:t>
      </w:r>
      <w:r w:rsidRPr="008D1191">
        <w:rPr>
          <w:rFonts w:ascii="Times New Roman" w:hAnsi="Times New Roman" w:cs="Times New Roman"/>
          <w:sz w:val="26"/>
          <w:szCs w:val="26"/>
        </w:rPr>
        <w:t>-</w:t>
      </w:r>
      <w:r w:rsidR="00FF61C8" w:rsidRPr="008D1191">
        <w:rPr>
          <w:rFonts w:ascii="Times New Roman" w:hAnsi="Times New Roman" w:cs="Times New Roman"/>
          <w:sz w:val="26"/>
          <w:szCs w:val="26"/>
        </w:rPr>
        <w:t>00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0354FF" w:rsidRDefault="000354FF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0C3B34" w:rsidRDefault="003756F3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2.6. Обращения </w:t>
      </w:r>
      <w:r w:rsidR="00354883"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354883">
        <w:rPr>
          <w:rFonts w:ascii="Times New Roman" w:hAnsi="Times New Roman" w:cs="Times New Roman"/>
          <w:color w:val="00B050"/>
          <w:sz w:val="26"/>
          <w:szCs w:val="26"/>
        </w:rPr>
        <w:t>граждан в форме электронного документа могут быть направлены</w:t>
      </w:r>
      <w:r w:rsidR="000C3B34">
        <w:rPr>
          <w:rFonts w:ascii="Times New Roman" w:hAnsi="Times New Roman" w:cs="Times New Roman"/>
          <w:color w:val="00B050"/>
          <w:sz w:val="26"/>
          <w:szCs w:val="26"/>
        </w:rPr>
        <w:t>:</w:t>
      </w:r>
    </w:p>
    <w:p w:rsidR="000354FF" w:rsidRDefault="000354FF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0C3B34" w:rsidRDefault="000C3B34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 xml:space="preserve">- </w:t>
      </w:r>
      <w:r w:rsidR="003756F3"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 на адрес электронной почты в информационно-телекоммуникационной сети «Интернет»: </w:t>
      </w:r>
      <w:hyperlink r:id="rId19" w:history="1">
        <w:r w:rsidR="00FC27D1" w:rsidRPr="00354883">
          <w:rPr>
            <w:rStyle w:val="a8"/>
            <w:rFonts w:ascii="Times New Roman" w:hAnsi="Times New Roman" w:cs="Times New Roman"/>
            <w:color w:val="00B050"/>
            <w:sz w:val="26"/>
            <w:szCs w:val="26"/>
            <w:lang w:val="en-US"/>
          </w:rPr>
          <w:t>zsuswa</w:t>
        </w:r>
        <w:r w:rsidR="00FC27D1" w:rsidRPr="00354883">
          <w:rPr>
            <w:rStyle w:val="a8"/>
            <w:rFonts w:ascii="Times New Roman" w:hAnsi="Times New Roman" w:cs="Times New Roman"/>
            <w:color w:val="00B050"/>
            <w:sz w:val="26"/>
            <w:szCs w:val="26"/>
          </w:rPr>
          <w:t>@mail.ru</w:t>
        </w:r>
      </w:hyperlink>
      <w:r w:rsidR="00945759">
        <w:rPr>
          <w:rFonts w:ascii="Times New Roman" w:hAnsi="Times New Roman" w:cs="Times New Roman"/>
          <w:color w:val="00B050"/>
          <w:sz w:val="26"/>
          <w:szCs w:val="26"/>
        </w:rPr>
        <w:t xml:space="preserve"> (далее - </w:t>
      </w:r>
      <w:r w:rsidR="00945759" w:rsidRPr="00945759">
        <w:rPr>
          <w:rFonts w:ascii="Times New Roman" w:hAnsi="Times New Roman" w:cs="Times New Roman"/>
          <w:color w:val="00B050"/>
          <w:sz w:val="26"/>
          <w:szCs w:val="26"/>
        </w:rPr>
        <w:t>адрес электронной почты</w:t>
      </w:r>
      <w:r w:rsidR="00945759">
        <w:rPr>
          <w:rFonts w:ascii="Times New Roman" w:hAnsi="Times New Roman" w:cs="Times New Roman"/>
          <w:color w:val="00B050"/>
          <w:sz w:val="26"/>
          <w:szCs w:val="26"/>
        </w:rPr>
        <w:t xml:space="preserve"> Думы)</w:t>
      </w:r>
      <w:r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:rsidR="000354FF" w:rsidRDefault="000354FF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0354FF" w:rsidRDefault="000C3B34" w:rsidP="000354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-</w:t>
      </w:r>
      <w:r w:rsidR="00FC27D1"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 с использованием </w:t>
      </w:r>
      <w:r w:rsidR="000354FF" w:rsidRPr="000354FF">
        <w:rPr>
          <w:rFonts w:ascii="Times New Roman" w:hAnsi="Times New Roman" w:cs="Times New Roman"/>
          <w:color w:val="00B050"/>
          <w:sz w:val="26"/>
          <w:szCs w:val="26"/>
        </w:rPr>
        <w:t>Един</w:t>
      </w:r>
      <w:r w:rsidR="000354FF">
        <w:rPr>
          <w:rFonts w:ascii="Times New Roman" w:hAnsi="Times New Roman" w:cs="Times New Roman"/>
          <w:color w:val="00B050"/>
          <w:sz w:val="26"/>
          <w:szCs w:val="26"/>
        </w:rPr>
        <w:t>ого</w:t>
      </w:r>
      <w:r w:rsidR="000354FF" w:rsidRPr="000354FF">
        <w:rPr>
          <w:rFonts w:ascii="Times New Roman" w:hAnsi="Times New Roman" w:cs="Times New Roman"/>
          <w:color w:val="00B050"/>
          <w:sz w:val="26"/>
          <w:szCs w:val="26"/>
        </w:rPr>
        <w:t xml:space="preserve"> портал</w:t>
      </w:r>
      <w:r w:rsidR="000354FF">
        <w:rPr>
          <w:rFonts w:ascii="Times New Roman" w:hAnsi="Times New Roman" w:cs="Times New Roman"/>
          <w:color w:val="00B050"/>
          <w:sz w:val="26"/>
          <w:szCs w:val="26"/>
        </w:rPr>
        <w:t>а.</w:t>
      </w:r>
    </w:p>
    <w:p w:rsidR="003756F3" w:rsidRPr="008D1191" w:rsidRDefault="0035488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FC27D1" w:rsidRPr="0035488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3756F3" w:rsidRPr="008D1191">
        <w:rPr>
          <w:rFonts w:ascii="Times New Roman" w:hAnsi="Times New Roman" w:cs="Times New Roman"/>
          <w:sz w:val="26"/>
          <w:szCs w:val="26"/>
        </w:rPr>
        <w:t xml:space="preserve">2.7. Ознакомление гражданина с документами и материалами, касающимися рассмотрения его обращения, проводится по его заявлению при предъявлении </w:t>
      </w:r>
      <w:hyperlink r:id="rId20" w:history="1">
        <w:r w:rsidR="003756F3" w:rsidRPr="008D1191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="003756F3" w:rsidRPr="008D1191">
        <w:rPr>
          <w:rFonts w:ascii="Times New Roman" w:hAnsi="Times New Roman" w:cs="Times New Roman"/>
          <w:sz w:val="26"/>
          <w:szCs w:val="26"/>
        </w:rPr>
        <w:t xml:space="preserve">, удостоверяющего его личность, в помещении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="003756F3" w:rsidRPr="008D1191">
        <w:rPr>
          <w:rFonts w:ascii="Times New Roman" w:hAnsi="Times New Roman" w:cs="Times New Roman"/>
          <w:sz w:val="26"/>
          <w:szCs w:val="26"/>
        </w:rPr>
        <w:t>уполномоченным лицом, ответственным за рассмотрение обращения гражданина.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После ознакомления с документами и материалами гражданин оставляет расписку об ознакомлении, которая прикладывается к материалам по рассмотрению его обращения.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FF61C8" w:rsidRPr="008D1191" w:rsidRDefault="00FF61C8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61C8" w:rsidRPr="008D1191" w:rsidRDefault="00FF61C8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III. Порядок приема, первичная обработка и учет</w:t>
      </w:r>
    </w:p>
    <w:p w:rsidR="003756F3" w:rsidRPr="008D1191" w:rsidRDefault="003756F3" w:rsidP="008D1191">
      <w:pPr>
        <w:spacing w:after="0" w:line="240" w:lineRule="auto"/>
        <w:jc w:val="center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3.1. Прием, первичная обработка, учет поступающих по почте, курьерской службой, фельдъегерской связью, обращений граждан, документов, связанных с их рассмотрением в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Думе</w:t>
      </w:r>
      <w:r w:rsidRPr="008D1191">
        <w:rPr>
          <w:rFonts w:ascii="Times New Roman" w:hAnsi="Times New Roman" w:cs="Times New Roman"/>
          <w:sz w:val="26"/>
          <w:szCs w:val="26"/>
        </w:rPr>
        <w:t xml:space="preserve">, осуществляются уполномоченными работниками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3.2. В целях обеспечения безопасности при работе с </w:t>
      </w:r>
      <w:r w:rsidRPr="00140C5B">
        <w:rPr>
          <w:rFonts w:ascii="Times New Roman" w:hAnsi="Times New Roman" w:cs="Times New Roman"/>
          <w:color w:val="00B050"/>
          <w:sz w:val="26"/>
          <w:szCs w:val="26"/>
        </w:rPr>
        <w:t>обращениями граждан</w:t>
      </w:r>
      <w:r w:rsidR="00140C5B" w:rsidRPr="00140C5B">
        <w:rPr>
          <w:rFonts w:ascii="Times New Roman" w:hAnsi="Times New Roman" w:cs="Times New Roman"/>
          <w:color w:val="00B050"/>
          <w:sz w:val="26"/>
          <w:szCs w:val="26"/>
        </w:rPr>
        <w:t xml:space="preserve"> в письменной форме</w:t>
      </w:r>
      <w:r w:rsidRPr="008D1191">
        <w:rPr>
          <w:rFonts w:ascii="Times New Roman" w:hAnsi="Times New Roman" w:cs="Times New Roman"/>
          <w:sz w:val="26"/>
          <w:szCs w:val="26"/>
        </w:rPr>
        <w:t xml:space="preserve"> они подлежат обязательному вскрытию и предварительному просмотру уполномоченными работниками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. В случае выявления опасных или подозрительных вложений в конверте (бандероли, посылке) работа с </w:t>
      </w:r>
      <w:r w:rsidR="00140C5B" w:rsidRPr="00140C5B">
        <w:rPr>
          <w:rFonts w:ascii="Times New Roman" w:hAnsi="Times New Roman" w:cs="Times New Roman"/>
          <w:color w:val="00B050"/>
          <w:sz w:val="26"/>
          <w:szCs w:val="26"/>
        </w:rPr>
        <w:t>обращением в письменной форме</w:t>
      </w:r>
      <w:r w:rsidRPr="008D1191">
        <w:rPr>
          <w:rFonts w:ascii="Times New Roman" w:hAnsi="Times New Roman" w:cs="Times New Roman"/>
          <w:sz w:val="26"/>
          <w:szCs w:val="26"/>
        </w:rPr>
        <w:t xml:space="preserve"> приостанавливается до выяснения обстоятельств и принятия соответствующего решения </w:t>
      </w:r>
      <w:r w:rsidR="00FF61C8" w:rsidRPr="008D1191">
        <w:rPr>
          <w:rFonts w:ascii="Times New Roman" w:hAnsi="Times New Roman" w:cs="Times New Roman"/>
          <w:sz w:val="26"/>
          <w:szCs w:val="26"/>
        </w:rPr>
        <w:t>управляющего делами 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3.3. При приеме </w:t>
      </w:r>
      <w:r w:rsidR="00155C32" w:rsidRPr="00155C32">
        <w:rPr>
          <w:rFonts w:ascii="Times New Roman" w:hAnsi="Times New Roman" w:cs="Times New Roman"/>
          <w:color w:val="00B050"/>
          <w:sz w:val="26"/>
          <w:szCs w:val="26"/>
        </w:rPr>
        <w:t>обращений в письменной форме</w:t>
      </w:r>
      <w:r w:rsidRPr="00155C32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 xml:space="preserve">и документов, связанных с их рассмотрением, уполномоченными работниками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а) проверяется правильность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адресования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 корреспонденции;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отбираются телеграммы, письма, бандероли, посылки, факсы;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в) вскрываются конверты, проверяется наличие в них документов (разорванные документы подклеиваются), и скрепкой к тексту письма подкалывается конверт (конверты к письмам граждан сохраняются, так как по ним можно установить фамилию, имя, отчество, адрес отправителя или подтвердить время отправления и получения почтового отправления по штемпелю);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г) поступившие с обращением документы и конверт подкалываются под скрепку после текста обращения (в случае отсутствия самого текста письма и (или) приложения, лицом, принимающим почту, подкалывается заверенная его подписью с указанием даты справка с текстом: "</w:t>
      </w:r>
      <w:r w:rsidR="00155C32" w:rsidRPr="00155C32">
        <w:t xml:space="preserve"> </w:t>
      </w:r>
      <w:proofErr w:type="gramStart"/>
      <w:r w:rsidR="00155C32" w:rsidRPr="00155C32">
        <w:rPr>
          <w:rFonts w:ascii="Times New Roman" w:hAnsi="Times New Roman" w:cs="Times New Roman"/>
          <w:color w:val="00B050"/>
          <w:sz w:val="26"/>
          <w:szCs w:val="26"/>
        </w:rPr>
        <w:t>Обращения в письменной форме</w:t>
      </w:r>
      <w:r w:rsidRPr="00155C32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>(и (или) приложения) к адресату нет", которая прилагается к конверту</w:t>
      </w:r>
      <w:r w:rsidR="00155C32">
        <w:rPr>
          <w:rFonts w:ascii="Times New Roman" w:hAnsi="Times New Roman" w:cs="Times New Roman"/>
          <w:sz w:val="26"/>
          <w:szCs w:val="26"/>
        </w:rPr>
        <w:t>)</w:t>
      </w:r>
      <w:r w:rsidRPr="008D11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д) проставляется штамп в правом нижнем углу первого листа обращения с датой, временем приема, количеством листов в документе (отметка о поступлении может проставляться соответствующим штампом).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е) обращение регистрируется в журнале регистрации обращений граждан.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3.4. По выявленным нарушениям и недостаткам уполномоченными работниками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составляются акты о выявленных нарушениях и недостатках при получении корреспонденции (далее - акт):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>а) о вложенных в конверты ценных бумагах, подлинниках документов;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об отсутствии письменного вложения;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в) о недостаче документов, упоминаемых в обращении, или вложенной в конверт описи документов.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Акт составляется в двух экземплярах и подписывается уполномоченным работником </w:t>
      </w:r>
      <w:r w:rsidR="00A04900" w:rsidRPr="008D1191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FF61C8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и председателем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 При этом один экземпляр акта направляется отправителю, второй приобщается к полученным документам и подшивается в соответствующее  дело.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3.5. Ошибочно присланная корреспонденция (не по адресу) возвращается на почту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невскрытой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>. При возврате ошибочно поступивших писем регистрационный штамп на письме погашается и проставляется новый.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3.6. Обращения граждан, прошедшие первичную обработку, передаются на резолюцию председателя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756F3" w:rsidRPr="003E647D" w:rsidRDefault="003756F3" w:rsidP="008D119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color w:val="00B050"/>
          <w:sz w:val="26"/>
          <w:szCs w:val="26"/>
        </w:rPr>
      </w:pPr>
      <w:r w:rsidRPr="003E647D">
        <w:rPr>
          <w:rFonts w:ascii="Times New Roman" w:hAnsi="Times New Roman" w:cs="Times New Roman"/>
          <w:color w:val="00B050"/>
          <w:sz w:val="26"/>
          <w:szCs w:val="26"/>
        </w:rPr>
        <w:t xml:space="preserve">3.7. </w:t>
      </w:r>
      <w:r w:rsidR="00AC4DB9" w:rsidRPr="00AC4DB9">
        <w:rPr>
          <w:rFonts w:ascii="Times New Roman" w:hAnsi="Times New Roman" w:cs="Times New Roman"/>
          <w:color w:val="00B050"/>
          <w:sz w:val="26"/>
          <w:szCs w:val="26"/>
        </w:rPr>
        <w:t>Обращения  граждан в форме электронного документа</w:t>
      </w:r>
      <w:r w:rsidRPr="003E647D">
        <w:rPr>
          <w:rFonts w:ascii="Times New Roman" w:hAnsi="Times New Roman" w:cs="Times New Roman"/>
          <w:color w:val="00B050"/>
          <w:sz w:val="26"/>
          <w:szCs w:val="26"/>
        </w:rPr>
        <w:t xml:space="preserve">, поступающие на адрес электронной почты </w:t>
      </w:r>
      <w:r w:rsidR="00BE28B7" w:rsidRPr="003E647D">
        <w:rPr>
          <w:rFonts w:ascii="Times New Roman" w:hAnsi="Times New Roman" w:cs="Times New Roman"/>
          <w:color w:val="00B050"/>
          <w:sz w:val="26"/>
          <w:szCs w:val="26"/>
        </w:rPr>
        <w:t>Д</w:t>
      </w:r>
      <w:r w:rsidR="00FF61C8" w:rsidRPr="003E647D">
        <w:rPr>
          <w:rFonts w:ascii="Times New Roman" w:hAnsi="Times New Roman" w:cs="Times New Roman"/>
          <w:color w:val="00B050"/>
          <w:sz w:val="26"/>
          <w:szCs w:val="26"/>
        </w:rPr>
        <w:t>умы</w:t>
      </w:r>
      <w:r w:rsidR="00BE28B7" w:rsidRPr="003E647D">
        <w:rPr>
          <w:rFonts w:ascii="Times New Roman" w:hAnsi="Times New Roman" w:cs="Times New Roman"/>
          <w:color w:val="00B050"/>
          <w:sz w:val="26"/>
          <w:szCs w:val="26"/>
        </w:rPr>
        <w:t xml:space="preserve">   </w:t>
      </w:r>
      <w:r w:rsidR="00945759" w:rsidRPr="003E647D">
        <w:rPr>
          <w:rFonts w:ascii="Times New Roman" w:hAnsi="Times New Roman" w:cs="Times New Roman"/>
          <w:color w:val="00B050"/>
          <w:sz w:val="26"/>
          <w:szCs w:val="26"/>
        </w:rPr>
        <w:t>или через</w:t>
      </w:r>
      <w:r w:rsidRPr="003E647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945759" w:rsidRPr="003E647D">
        <w:rPr>
          <w:rFonts w:ascii="Times New Roman" w:hAnsi="Times New Roman" w:cs="Times New Roman"/>
          <w:color w:val="00B050"/>
          <w:sz w:val="26"/>
          <w:szCs w:val="26"/>
        </w:rPr>
        <w:t xml:space="preserve">Единый портал </w:t>
      </w:r>
      <w:r w:rsidR="00AC4DB9">
        <w:rPr>
          <w:rFonts w:ascii="Times New Roman" w:hAnsi="Times New Roman" w:cs="Times New Roman"/>
          <w:color w:val="00B050"/>
          <w:sz w:val="26"/>
          <w:szCs w:val="26"/>
        </w:rPr>
        <w:t xml:space="preserve">выводятся на печать и </w:t>
      </w:r>
      <w:r w:rsidRPr="003E647D">
        <w:rPr>
          <w:rFonts w:ascii="Times New Roman" w:hAnsi="Times New Roman" w:cs="Times New Roman"/>
          <w:color w:val="00B050"/>
          <w:sz w:val="26"/>
          <w:szCs w:val="26"/>
        </w:rPr>
        <w:t>регистрируются уполномоченными работниками в журнале регистрации обращений граждан,</w:t>
      </w:r>
      <w:r w:rsidRPr="003E647D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по форме, установленной приложением № 2 к настоящему Порядку</w:t>
      </w:r>
      <w:r w:rsidRPr="003E647D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3.8. Обращения граждан в письменной форме, переданные лично заявителями при приеме председателем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, регистрируются уполномоченными  работниками  в журнале регистрации обращений граждан.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3.9. Телефонограммы, поступившие от граждан, принимаются уполномоченными  работниками  и регистрируются в журнале регистрации обращений граждан.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IV. Порядок регистрации поступающих 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4.1. Все обращения граждан подлежат обязательной регистрации в течение трех дней со дня их поступления в </w:t>
      </w:r>
      <w:r w:rsidR="00FF61C8" w:rsidRPr="008D1191">
        <w:rPr>
          <w:rFonts w:ascii="Times New Roman" w:hAnsi="Times New Roman" w:cs="Times New Roman"/>
          <w:sz w:val="26"/>
          <w:szCs w:val="26"/>
        </w:rPr>
        <w:t>Думу</w:t>
      </w:r>
      <w:r w:rsidRPr="008D1191">
        <w:rPr>
          <w:rFonts w:ascii="Times New Roman" w:hAnsi="Times New Roman" w:cs="Times New Roman"/>
          <w:sz w:val="26"/>
          <w:szCs w:val="26"/>
        </w:rPr>
        <w:t>. Каждое обращение регистрируется один раз.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4.2. Обращения граждан с пометкой «лично» на конверте направляются непосредственно соответствующему работнику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без его вскрытия. Если письмо с надписью «лично» не содержит личной информации, а в нем ставятся вопросы, требующие официальных ответов, обращение передается работником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на регистрацию в порядке, установленном настоящим Порядком.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4.3. В случае получения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 При поступлении обращения в нерабочее время в пятницу документ регистрируется в понедельник.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4.4. Регистрация обращений граждан осуществляется в журнале регистрации обращений граждан. Регистрационный номер, дата регистрации проставляются в пределах календарного года.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 xml:space="preserve">4.5. Уполномоченные работники </w:t>
      </w:r>
      <w:r w:rsidR="00A04900" w:rsidRPr="008D1191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проверяют поступившие обращения на повторность.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4.6. Повторными считаются обращения, поступившие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уму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от одного и того же лица по одному и тому же вопросу если: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а) гражданин не удовлетворен данным ему ответом по первоначальному заявлению;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Повторные обращения регистрируются</w:t>
      </w:r>
      <w:r w:rsidR="00AC4DB9">
        <w:rPr>
          <w:rFonts w:ascii="Times New Roman" w:hAnsi="Times New Roman" w:cs="Times New Roman"/>
          <w:sz w:val="26"/>
          <w:szCs w:val="26"/>
        </w:rPr>
        <w:t>,</w:t>
      </w:r>
      <w:r w:rsidRPr="008D1191">
        <w:rPr>
          <w:rFonts w:ascii="Times New Roman" w:hAnsi="Times New Roman" w:cs="Times New Roman"/>
          <w:sz w:val="26"/>
          <w:szCs w:val="26"/>
        </w:rPr>
        <w:t xml:space="preserve"> так же как и первичные, с проставлением отметки «Повторное».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4.7. Списывают в архив на хранение обращения без каких-либо просьб и предложений, содержащие общие рассуждения по проблемам общественной и политической жизни либо поднимающие уже решенные вопросы, не требующие дополнительного рассмотрения. При этом изложенная в аннотации суть обращения должна обосновывать направление его в архив. Гражданин уведомляется о принятом решении в течение 7 дней.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4.8. На зарегистрированных </w:t>
      </w:r>
      <w:r w:rsidR="00AC4DB9" w:rsidRPr="00AC4DB9">
        <w:rPr>
          <w:rFonts w:ascii="Times New Roman" w:hAnsi="Times New Roman" w:cs="Times New Roman"/>
          <w:color w:val="00B050"/>
          <w:sz w:val="26"/>
          <w:szCs w:val="26"/>
        </w:rPr>
        <w:t>обращениях в письменной форме</w:t>
      </w:r>
      <w:r w:rsidRPr="00AC4DB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>или сопроводительных письмах к ним проставляется штамп на лицевой стороне первого листа в правом нижнем углу. Штамп содержит регистрационный номер обращения и дату регистрации (число, месяц, год).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В случае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Прошедшие регистрацию </w:t>
      </w:r>
      <w:r w:rsidR="00064D7E" w:rsidRPr="00064D7E">
        <w:rPr>
          <w:rFonts w:ascii="Times New Roman" w:hAnsi="Times New Roman" w:cs="Times New Roman"/>
          <w:color w:val="00B050"/>
          <w:sz w:val="26"/>
          <w:szCs w:val="26"/>
        </w:rPr>
        <w:t>обращения граждан в письменной форме или в форме электронного документа</w:t>
      </w:r>
      <w:r w:rsidR="00064D7E" w:rsidRPr="00064D7E">
        <w:rPr>
          <w:rFonts w:ascii="Times New Roman" w:hAnsi="Times New Roman" w:cs="Times New Roman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 xml:space="preserve">в </w:t>
      </w:r>
      <w:r w:rsidR="0025207F">
        <w:rPr>
          <w:rFonts w:ascii="Times New Roman" w:hAnsi="Times New Roman" w:cs="Times New Roman"/>
          <w:sz w:val="26"/>
          <w:szCs w:val="26"/>
        </w:rPr>
        <w:t xml:space="preserve">срок </w:t>
      </w:r>
      <w:r w:rsidR="00A04900" w:rsidRPr="008D1191">
        <w:rPr>
          <w:rFonts w:ascii="Times New Roman" w:hAnsi="Times New Roman" w:cs="Times New Roman"/>
          <w:sz w:val="26"/>
          <w:szCs w:val="26"/>
        </w:rPr>
        <w:t>не позднее следующего рабочего дня, со дня регистрации,</w:t>
      </w:r>
      <w:r w:rsidRPr="008D1191">
        <w:rPr>
          <w:rFonts w:ascii="Times New Roman" w:hAnsi="Times New Roman" w:cs="Times New Roman"/>
          <w:sz w:val="26"/>
          <w:szCs w:val="26"/>
        </w:rPr>
        <w:t xml:space="preserve"> передаются председателю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на резолюцию.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4.9. Обращения граждан и организаций, содержащие обжалование решений, действий (бездействия) конкретных должностных лиц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, не могут направляться этим должностным лицам для рассмотрения и ответа заявителю.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4.10. Обращения граждан, содержащие факты коррупционной составляющей в действиях работников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,  подлежат рассмотрению непосредственно председателем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. Подготовка ответа осуществляется председателем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V. Сроки рассмотрения обращений граждан и уведомления</w:t>
      </w:r>
    </w:p>
    <w:p w:rsidR="003756F3" w:rsidRPr="008D1191" w:rsidRDefault="003756F3" w:rsidP="008D1191">
      <w:pPr>
        <w:spacing w:after="0" w:line="240" w:lineRule="auto"/>
        <w:jc w:val="center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авторов обращений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5.1. Обращения граждан рассматриваются в течение 30 дней с даты их регистрации в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Думе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 xml:space="preserve">5.2. Сроки рассмотрения обращений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уме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исчисляются в календарных днях. Если последний день срока приходится на нерабочий день, последним днем рассмотрения считается предшествующий ему рабочий день.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5.3. Обращение гражданина, содержащее вопросы, решение которых не входит в компетенцию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, в течение 7 дней со дня регистрации направляется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5.4. В случае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 в течение 7 дней со дня регистрации направляются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5.5. Резолюция председателя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может содержать указание исполнителю о сокращении срока подготовки ответа гражданину.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5.6. В случаях, когда поручение дается двум или нескольким исполнителям, ответственным исполнителем является исполнитель, указанный в резолюции первым (далее - ответственный исполнитель).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5.7. Ответственному исполнителю направляется подлинник обращения и предоставляется право сбора соответствующей информации от других исполнителей, указанных в резолюции (далее - соисполнитель), координации их работы для подготовки ответа гражданину. Соисполнителям по рассмотрению обращения направляются копии обращения.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5.8. Соисполнители в течение первой половины срока, отведенного на подготовку ответа, направляют свои предложения в пределах своей компетенции в адрес ответственного исполнителя или сообщают об их отсутствии.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5.9.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5.10. Ответственный исполнитель, получивший поручение о рассмотрении обращения, в тот же день принимает организационное решение о порядке дальнейшего рассмотрения обращения, в том числе в семидневный срок со дня регистрации: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а) перенаправляет обращение, содержащее вопросы, решение которых не входит в компетенцию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,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его переадресации;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направляет копии обращения, содержащего вопросы, относящиеся к компетенции нескольких государственных органов, органов местного самоуправления или должностных лиц,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его переадресации.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 xml:space="preserve">5.11. Все авторы обращений извещаются в письменной форме  о том, куда направлены для рассмотрения их обращения. Если автору обращения извещение не посылается, то обоснование этого должно вытекать из аннотации, а в журнале регистрации обращений граждан об этом делается отметка. Тексты уведомлений авторам обращений печатаются на бланках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A04900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и подписываются председателем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5.12. Окончанием срока рассмотрения обращений граждан считается дата направления письменного ответа автору о принятом решении.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5.13. В исключительных случаях срок рассмотрения обращений граждан может быть продлен председателем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запроса в другой государственный орган, организацию или иному должностному лицу срок рассмотрения обращения может быть продлен, но не более чем на 30 дней, с одновременным информированием заявителя и указанием причин продления срока. </w:t>
      </w:r>
    </w:p>
    <w:p w:rsidR="003756F3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8D1191" w:rsidRDefault="008D1191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VI. Порядок рассмотрения 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6.1. Прошедшие регистрацию обращения граждан направляются  ответственному исполнителю и соисполнителю согласно резолюции.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6.2. В течение 27 дней с момента регистрации обращения ответственный исполнитель осуществляет подготовку ответа по существу поставленных автором обращения вопросов, согласование, и подписание ответа.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6.3. При подготовке ответа на обращение гражданина ответственный исполнитель, изучает обращение и материалы к нему. В случае если данных, указанных в обращении, недостаточно для принятия окончательного решения, </w:t>
      </w:r>
      <w:r w:rsidR="00A04900" w:rsidRPr="008D1191">
        <w:rPr>
          <w:rFonts w:ascii="Times New Roman" w:hAnsi="Times New Roman" w:cs="Times New Roman"/>
          <w:sz w:val="26"/>
          <w:szCs w:val="26"/>
        </w:rPr>
        <w:t>управляющим делами Думы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предпринимаются меры с целью получения необходимых материалов для заключения и обоснованного решения.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6.4. При необходимости рассматривающие обращение исполнители, могут обеспечить его рассмотрение с выездом на место. Решение о рассмотрении обращения с выездом на место принимается председателем </w:t>
      </w:r>
      <w:r w:rsidR="00A04900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 При проверке обращений с выездом на место результаты проверки оформляются заключениями и актами, которые хранятся в деле, вместе с обращением.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6.5. В соответствии с резолюцией ответственный исполнитель готовит проект ответа на обращение гражданина. В проекте окончательного ответа гражданину или организации обобщается информация, полученная от соисполнителей по конкретному обращению.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6.6. Гражданину на одно его обращение направляется только один ответ независимо от количества вопросов, изложенных в нем. Ответ должен быть конкретным, ясным по содержанию, обоснованным и охватывать все вопросы, поставленные в обращении.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6.7. Если получатель ответа в коллективном обращении не определен, ответ направляется по адресу одному из граждан, подписавших обращение, первому в списке обратившихся. Ответ на коллективное обращение направляется по указанному в </w:t>
      </w:r>
      <w:r w:rsidRPr="008D1191">
        <w:rPr>
          <w:rFonts w:ascii="Times New Roman" w:hAnsi="Times New Roman" w:cs="Times New Roman"/>
          <w:sz w:val="26"/>
          <w:szCs w:val="26"/>
        </w:rPr>
        <w:lastRenderedPageBreak/>
        <w:t>обращении адресу либо по адресу гражданина, обозначенного в обращении первым, с предложением автору обращения довести содержание ответа до всех заявителей.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6.8. Подготовленные ответы на обращения граждан ответственным исполнителем распечатываются в установленном порядке на бланке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и направляются на подписание председателем </w:t>
      </w:r>
      <w:r w:rsidR="00CD2495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6.9. Письма на подпись председателю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передаются за три рабочих дня до истечения контрольного срока.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6.10. Ответственность за достоверность, полноту информации в документах и ответе на обращение, а также за отсутствие в ней сведений, составляющих государственную или иную охраняемую федеральным </w:t>
      </w:r>
      <w:hyperlink r:id="rId21" w:history="1">
        <w:r w:rsidRPr="008D1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1191">
        <w:rPr>
          <w:rFonts w:ascii="Times New Roman" w:hAnsi="Times New Roman" w:cs="Times New Roman"/>
          <w:sz w:val="26"/>
          <w:szCs w:val="26"/>
        </w:rPr>
        <w:t xml:space="preserve"> тайну или являющихся конфиденциальными, несет председатель </w:t>
      </w:r>
      <w:r w:rsidR="00CD2495" w:rsidRPr="008D1191">
        <w:rPr>
          <w:rFonts w:ascii="Times New Roman" w:hAnsi="Times New Roman" w:cs="Times New Roman"/>
          <w:sz w:val="26"/>
          <w:szCs w:val="26"/>
        </w:rPr>
        <w:t>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6.11. Исполненными считаются обращения граждан, если рассмотрены все поставленные в них вопросы, приняты необходимые меры и даны исчерпывающие ответы.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6.12. При утрате </w:t>
      </w:r>
      <w:r w:rsidR="00064D7E" w:rsidRPr="00064D7E">
        <w:rPr>
          <w:rFonts w:ascii="Times New Roman" w:hAnsi="Times New Roman" w:cs="Times New Roman"/>
          <w:color w:val="00B050"/>
          <w:sz w:val="26"/>
          <w:szCs w:val="26"/>
        </w:rPr>
        <w:t>обращения гражданина в письменной форме</w:t>
      </w:r>
      <w:r w:rsidRPr="00064D7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принимается решение об инициировании проведения служебной проверки в отношении работника, совершившего дисциплинарный проступок.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6.13. Работник, ответственный за делопроизводство по обращениям граждан в </w:t>
      </w:r>
      <w:r w:rsidR="00CD2495" w:rsidRPr="008D1191">
        <w:rPr>
          <w:rFonts w:ascii="Times New Roman" w:hAnsi="Times New Roman" w:cs="Times New Roman"/>
          <w:sz w:val="26"/>
          <w:szCs w:val="26"/>
        </w:rPr>
        <w:t>Думе</w:t>
      </w:r>
      <w:r w:rsidRPr="008D1191">
        <w:rPr>
          <w:rFonts w:ascii="Times New Roman" w:hAnsi="Times New Roman" w:cs="Times New Roman"/>
          <w:sz w:val="26"/>
          <w:szCs w:val="26"/>
        </w:rPr>
        <w:t xml:space="preserve">, не позднее 27 дней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 xml:space="preserve"> обращения: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а) регистрирует ответ на обращение гражданина в день подписания </w:t>
      </w:r>
    </w:p>
    <w:p w:rsidR="00D67C6F" w:rsidRDefault="00D67C6F" w:rsidP="00D67C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6F3" w:rsidRDefault="003756F3" w:rsidP="00D67C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ежедневно (при наличии ответов на обращения граждан) формирует комплект исходящих писем на отправку (проверяет наличие подписей и виз, приложений, указанных в ответе, правильность написания индекса почтового отделения, адреса, фамилии и инициалов корреспондента, исходящего номера, почтового и электронного адресов);</w:t>
      </w:r>
    </w:p>
    <w:p w:rsidR="00D67C6F" w:rsidRDefault="00D67C6F" w:rsidP="00D67C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1614" w:rsidRPr="00B776C4" w:rsidRDefault="003756F3" w:rsidP="00D67C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proofErr w:type="gramStart"/>
      <w:r w:rsidRPr="00B776C4">
        <w:rPr>
          <w:rFonts w:ascii="Times New Roman" w:hAnsi="Times New Roman" w:cs="Times New Roman"/>
          <w:color w:val="00B050"/>
          <w:sz w:val="26"/>
          <w:szCs w:val="26"/>
        </w:rPr>
        <w:t>в) осуществляет отправку  комплекта писем по почте,</w:t>
      </w:r>
      <w:r w:rsidR="00EA1614" w:rsidRPr="00B776C4">
        <w:rPr>
          <w:color w:val="00B050"/>
        </w:rPr>
        <w:t xml:space="preserve"> </w:t>
      </w:r>
      <w:r w:rsidR="00EA1614" w:rsidRPr="00B776C4">
        <w:rPr>
          <w:rFonts w:ascii="Times New Roman" w:hAnsi="Times New Roman" w:cs="Times New Roman"/>
          <w:color w:val="00B050"/>
          <w:sz w:val="26"/>
          <w:szCs w:val="26"/>
        </w:rPr>
        <w:t>по почтовому адресу, указанному в обращении, поступившем в Думу в письменной форме</w:t>
      </w:r>
      <w:r w:rsidR="00B776C4" w:rsidRPr="00B776C4">
        <w:rPr>
          <w:rFonts w:ascii="Times New Roman" w:hAnsi="Times New Roman" w:cs="Times New Roman"/>
          <w:color w:val="00B050"/>
          <w:sz w:val="26"/>
          <w:szCs w:val="26"/>
        </w:rPr>
        <w:t xml:space="preserve"> или н</w:t>
      </w:r>
      <w:r w:rsidR="00EA1614" w:rsidRPr="00B776C4">
        <w:rPr>
          <w:rFonts w:ascii="Times New Roman" w:hAnsi="Times New Roman" w:cs="Times New Roman"/>
          <w:color w:val="00B050"/>
          <w:sz w:val="26"/>
          <w:szCs w:val="26"/>
        </w:rPr>
        <w:t>аправляет ответ на обращение в форме электронного документа по адресу электронной почты, указанному в обращении, поступившем в  форме электронного документа, или по адресу (уникальному идентификатору) личного кабинета гражданина на Едином портале при его использовании</w:t>
      </w:r>
      <w:r w:rsidR="00B776C4" w:rsidRPr="00B776C4">
        <w:rPr>
          <w:rFonts w:ascii="Times New Roman" w:hAnsi="Times New Roman" w:cs="Times New Roman"/>
          <w:color w:val="00B050"/>
          <w:sz w:val="26"/>
          <w:szCs w:val="26"/>
        </w:rPr>
        <w:t>;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г) формирует дела по обращениям граждан.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6.14. Снятие с контроля документов по обращениям граждан осуществляется </w:t>
      </w:r>
      <w:r w:rsidR="00CD2495" w:rsidRPr="008D1191">
        <w:rPr>
          <w:rFonts w:ascii="Times New Roman" w:hAnsi="Times New Roman" w:cs="Times New Roman"/>
          <w:sz w:val="26"/>
          <w:szCs w:val="26"/>
        </w:rPr>
        <w:t>управляющим делами Думы</w:t>
      </w:r>
      <w:r w:rsidRPr="008D1191">
        <w:rPr>
          <w:rFonts w:ascii="Times New Roman" w:hAnsi="Times New Roman" w:cs="Times New Roman"/>
          <w:sz w:val="26"/>
          <w:szCs w:val="26"/>
        </w:rPr>
        <w:t>, который обязан убедиться в регистрации ответа на обращение и направлении его адресату и должен проставить в журнале регистрации обращений граждан отметку о снятии с контроля.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D67C6F" w:rsidRDefault="00D67C6F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7C6F" w:rsidRDefault="00D67C6F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7C6F" w:rsidRDefault="00D67C6F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lastRenderedPageBreak/>
        <w:t>VII. Порядок рассмотрения отдельных видов 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7.1. Ответ на обращение не дается, если в </w:t>
      </w:r>
      <w:r w:rsidRPr="009A069E">
        <w:rPr>
          <w:rFonts w:ascii="Times New Roman" w:hAnsi="Times New Roman" w:cs="Times New Roman"/>
          <w:color w:val="00B050"/>
          <w:sz w:val="26"/>
          <w:szCs w:val="26"/>
        </w:rPr>
        <w:t xml:space="preserve">обращении </w:t>
      </w:r>
      <w:r w:rsidR="009A069E" w:rsidRPr="009A069E">
        <w:rPr>
          <w:rFonts w:ascii="Times New Roman" w:hAnsi="Times New Roman" w:cs="Times New Roman"/>
          <w:color w:val="00B050"/>
          <w:sz w:val="26"/>
          <w:szCs w:val="26"/>
        </w:rPr>
        <w:t xml:space="preserve">в письменной форме </w:t>
      </w:r>
      <w:r w:rsidRPr="008D1191">
        <w:rPr>
          <w:rFonts w:ascii="Times New Roman" w:hAnsi="Times New Roman" w:cs="Times New Roman"/>
          <w:sz w:val="26"/>
          <w:szCs w:val="26"/>
        </w:rPr>
        <w:t xml:space="preserve">не содержится фамилии гражданина, направившего обращение, или нет  его почтового адреса, по которому  должен быть направлен ответ в письменной форме. 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7.2. В случае если в обращении обжалуется судебное решение, в течение 7 дней со дня его регистрации в </w:t>
      </w:r>
      <w:r w:rsidR="00CD2495" w:rsidRPr="008D1191">
        <w:rPr>
          <w:rFonts w:ascii="Times New Roman" w:hAnsi="Times New Roman" w:cs="Times New Roman"/>
          <w:sz w:val="26"/>
          <w:szCs w:val="26"/>
        </w:rPr>
        <w:t>Думе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ответственный исполнитель возвращает обращение гражданину, направившему его, с разъяснением порядка обжалования данного судебного решения.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7.3.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ответственный исполнитель направляет такое обращение в государственный орган в соответствии с его компетенцией.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7.4. Если в </w:t>
      </w:r>
      <w:r w:rsidR="009A069E" w:rsidRPr="009A069E">
        <w:rPr>
          <w:rFonts w:ascii="Times New Roman" w:hAnsi="Times New Roman" w:cs="Times New Roman"/>
          <w:color w:val="00B050"/>
          <w:sz w:val="26"/>
          <w:szCs w:val="26"/>
        </w:rPr>
        <w:t>обращении в письменной форме</w:t>
      </w:r>
      <w:r w:rsidRPr="009A069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8D1191">
        <w:rPr>
          <w:rFonts w:ascii="Times New Roman" w:hAnsi="Times New Roman" w:cs="Times New Roman"/>
          <w:sz w:val="26"/>
          <w:szCs w:val="26"/>
        </w:rPr>
        <w:t>не указана фамилия гражданина, направившего обращение, но указан адрес, по которому должен быть направлен ответ, ответ по существу поставленного в обращении вопроса не дается, о чем гражданин уведомляется ответственным исполнителем.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7.5. При получении </w:t>
      </w:r>
      <w:r w:rsidR="009A069E" w:rsidRPr="009A069E">
        <w:rPr>
          <w:rFonts w:ascii="Times New Roman" w:hAnsi="Times New Roman" w:cs="Times New Roman"/>
          <w:color w:val="00B050"/>
          <w:sz w:val="26"/>
          <w:szCs w:val="26"/>
        </w:rPr>
        <w:t>обращения в письменной форме</w:t>
      </w:r>
      <w:r w:rsidRPr="008D1191">
        <w:rPr>
          <w:rFonts w:ascii="Times New Roman" w:hAnsi="Times New Roman" w:cs="Times New Roman"/>
          <w:sz w:val="26"/>
          <w:szCs w:val="26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ответственный исполнитель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 на обращение.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 xml:space="preserve">В случае если текст </w:t>
      </w:r>
      <w:r w:rsidR="009A069E" w:rsidRPr="009A069E">
        <w:rPr>
          <w:rFonts w:ascii="Times New Roman" w:hAnsi="Times New Roman" w:cs="Times New Roman"/>
          <w:color w:val="00B050"/>
          <w:sz w:val="26"/>
          <w:szCs w:val="26"/>
        </w:rPr>
        <w:t xml:space="preserve">обращения в письменной форме </w:t>
      </w:r>
      <w:r w:rsidRPr="008D1191">
        <w:rPr>
          <w:rFonts w:ascii="Times New Roman" w:hAnsi="Times New Roman" w:cs="Times New Roman"/>
          <w:sz w:val="26"/>
          <w:szCs w:val="26"/>
        </w:rPr>
        <w:t xml:space="preserve">не поддается прочтению, ответ на обращение не дается, и оно не подлежит направлению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умой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ума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сообщает гражданину, направившему обращение, если его фамилия и почтовый адрес поддаются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 xml:space="preserve"> прочтению.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2" w:history="1">
        <w:r w:rsidRPr="008D1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1191">
        <w:rPr>
          <w:rFonts w:ascii="Times New Roman" w:hAnsi="Times New Roman" w:cs="Times New Roman"/>
          <w:sz w:val="26"/>
          <w:szCs w:val="26"/>
        </w:rPr>
        <w:t xml:space="preserve"> тайну, гражданину, направившему обращение, ответственный исполнитель сообщает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7.8.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 xml:space="preserve">Если в </w:t>
      </w:r>
      <w:r w:rsidR="00851340" w:rsidRPr="00851340">
        <w:rPr>
          <w:rFonts w:ascii="Times New Roman" w:hAnsi="Times New Roman" w:cs="Times New Roman"/>
          <w:color w:val="00B050"/>
          <w:sz w:val="26"/>
          <w:szCs w:val="26"/>
        </w:rPr>
        <w:t xml:space="preserve">обращении </w:t>
      </w:r>
      <w:r w:rsidR="009A069E" w:rsidRPr="009A069E">
        <w:rPr>
          <w:rFonts w:ascii="Times New Roman" w:hAnsi="Times New Roman" w:cs="Times New Roman"/>
          <w:color w:val="00B050"/>
          <w:sz w:val="26"/>
          <w:szCs w:val="26"/>
        </w:rPr>
        <w:t xml:space="preserve">гражданина </w:t>
      </w:r>
      <w:r w:rsidR="00851340" w:rsidRPr="00851340">
        <w:rPr>
          <w:rFonts w:ascii="Times New Roman" w:hAnsi="Times New Roman" w:cs="Times New Roman"/>
          <w:color w:val="00B050"/>
          <w:sz w:val="26"/>
          <w:szCs w:val="26"/>
        </w:rPr>
        <w:t xml:space="preserve">в письменной форме </w:t>
      </w:r>
      <w:r w:rsidRPr="008D1191">
        <w:rPr>
          <w:rFonts w:ascii="Times New Roman" w:hAnsi="Times New Roman" w:cs="Times New Roman"/>
          <w:sz w:val="26"/>
          <w:szCs w:val="26"/>
        </w:rPr>
        <w:t xml:space="preserve">содержится вопрос, на который неоднократно давались письменные ответы по существу на ранее направленные обращения, и при этом в новом обращении не приводятся иные доводы или обстоятельства, ответственный исполнитель готовит служебное письмо на председателя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</w:t>
      </w:r>
      <w:r w:rsidRPr="008D1191">
        <w:rPr>
          <w:rFonts w:ascii="Times New Roman" w:hAnsi="Times New Roman" w:cs="Times New Roman"/>
          <w:sz w:val="26"/>
          <w:szCs w:val="26"/>
        </w:rPr>
        <w:t>с обоснованием причины прекращения переписки с гражданином по данному вопросу.</w:t>
      </w:r>
      <w:proofErr w:type="gramEnd"/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В случае принятия председателем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решения (в письменной форме) о нецелесообразности продолжения переписки с гражданином по данному вопросу в </w:t>
      </w:r>
      <w:r w:rsidRPr="008D1191">
        <w:rPr>
          <w:rFonts w:ascii="Times New Roman" w:hAnsi="Times New Roman" w:cs="Times New Roman"/>
          <w:sz w:val="26"/>
          <w:szCs w:val="26"/>
        </w:rPr>
        <w:lastRenderedPageBreak/>
        <w:t>адрес гражданина или организации направляется уведомление о прекращении с ним переписки по данному вопросу. Новые обращения, поступившие после прекращения переписки с гражданином, направляются ответственному исполнителю, подготовившему предложение о прекращении переписки, для рассмотрения и принятия решения о безосновательности очередного обращения, если в обращении не приводятся новые доводы или обстоятельства.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7.9. При одновременном поступлении первичного обращения и повторного обращения либо поступлении повторного обращения до окончания разрешения первичного обращения дается единый ответ. При этом в ответе должны быть перечислены все номера, указанные в обращениях, а при их отсутствии - все регистрационные номера обращений, на которые дается ответ.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7.10. Если повторное обращение по тому же вопросу поступило после рассмотрения основного обращения, то заявителю направляется ответ со ссылкой на дату и исходящий номер отправленного ответа на первичное обращение.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При повторном обращении дополнительное рассмотрение разрешенных обращений граждан проводится председателем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в случаях выявления новых обстоятельств и изменения нормативного правового регулирования в сфере, касающейся решения вопроса, вызывающего указанные обращения.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VIII. Порядок направления ответов по обращению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8.1.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уме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отправка ответов гражданам осуществляется ежедневно (при наличии ответов на обращения граждан) средствами почтовой связи, по каналам электрической связи,  посредством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информационно-телекоммуникационной сети «Интернет»</w:t>
      </w:r>
      <w:r w:rsidRPr="008D1191">
        <w:rPr>
          <w:rFonts w:ascii="Times New Roman" w:hAnsi="Times New Roman" w:cs="Times New Roman"/>
          <w:sz w:val="26"/>
          <w:szCs w:val="26"/>
        </w:rPr>
        <w:t xml:space="preserve"> на адреса электронной почты</w:t>
      </w:r>
      <w:r w:rsidR="00EA1614">
        <w:rPr>
          <w:rFonts w:ascii="Times New Roman" w:hAnsi="Times New Roman" w:cs="Times New Roman"/>
          <w:sz w:val="26"/>
          <w:szCs w:val="26"/>
        </w:rPr>
        <w:t xml:space="preserve"> </w:t>
      </w:r>
      <w:r w:rsidR="00EA1614" w:rsidRPr="00392E79">
        <w:rPr>
          <w:rFonts w:ascii="Times New Roman" w:hAnsi="Times New Roman" w:cs="Times New Roman"/>
          <w:color w:val="00B050"/>
          <w:sz w:val="26"/>
          <w:szCs w:val="26"/>
        </w:rPr>
        <w:t>или по адресу (уникальному идентификатору) личного кабинета гражданина на Едином портале</w:t>
      </w:r>
      <w:r w:rsidRPr="008D1191">
        <w:rPr>
          <w:rFonts w:ascii="Times New Roman" w:hAnsi="Times New Roman" w:cs="Times New Roman"/>
          <w:sz w:val="26"/>
          <w:szCs w:val="26"/>
        </w:rPr>
        <w:t xml:space="preserve">. Ответ на обращение гражданина может быть выдан лично  по адресу местонахождения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по заявлению при предъявлении </w:t>
      </w:r>
      <w:hyperlink r:id="rId23" w:history="1">
        <w:r w:rsidRPr="008D1191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8D1191">
        <w:rPr>
          <w:rFonts w:ascii="Times New Roman" w:hAnsi="Times New Roman" w:cs="Times New Roman"/>
          <w:sz w:val="26"/>
          <w:szCs w:val="26"/>
        </w:rPr>
        <w:t>, удостоверяющего его личность.</w:t>
      </w:r>
    </w:p>
    <w:p w:rsidR="00392E79" w:rsidRPr="00B776C4" w:rsidRDefault="003756F3" w:rsidP="00B776C4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B776C4">
        <w:rPr>
          <w:rFonts w:ascii="Times New Roman" w:hAnsi="Times New Roman" w:cs="Times New Roman"/>
          <w:color w:val="00B050"/>
          <w:sz w:val="26"/>
          <w:szCs w:val="26"/>
        </w:rPr>
        <w:t xml:space="preserve">8.2. </w:t>
      </w:r>
      <w:r w:rsidR="00392E79" w:rsidRPr="00B776C4">
        <w:rPr>
          <w:rFonts w:ascii="Times New Roman" w:hAnsi="Times New Roman" w:cs="Times New Roman"/>
          <w:color w:val="00B050"/>
          <w:sz w:val="26"/>
          <w:szCs w:val="26"/>
        </w:rPr>
        <w:t xml:space="preserve">Ответы на обращения граждан, поступившие </w:t>
      </w:r>
      <w:r w:rsidR="00392E79" w:rsidRPr="00B776C4">
        <w:rPr>
          <w:rFonts w:ascii="Times New Roman" w:hAnsi="Times New Roman" w:cs="Times New Roman"/>
          <w:color w:val="00B050"/>
        </w:rPr>
        <w:t xml:space="preserve"> </w:t>
      </w:r>
      <w:r w:rsidR="00392E79" w:rsidRPr="00B776C4">
        <w:rPr>
          <w:rFonts w:ascii="Times New Roman" w:hAnsi="Times New Roman" w:cs="Times New Roman"/>
          <w:color w:val="00B050"/>
          <w:sz w:val="26"/>
          <w:szCs w:val="26"/>
        </w:rPr>
        <w:t>в письменной форме, направляются по почтовому адресу, указанному в обращении.</w:t>
      </w:r>
      <w:r w:rsidR="00B776C4" w:rsidRPr="00B776C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392E79" w:rsidRPr="00B776C4">
        <w:rPr>
          <w:rFonts w:ascii="Times New Roman" w:hAnsi="Times New Roman" w:cs="Times New Roman"/>
          <w:color w:val="00B050"/>
          <w:sz w:val="26"/>
          <w:szCs w:val="26"/>
        </w:rPr>
        <w:t>Ответы на обращения в форме электронного документа направляются по адресу электронной почты, указанному в обращении, поступившем в  форме электронного документа, или по адресу (уникальному идентификатору) личного кабинета гражданина на Едином портале.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8.3. Направление ответов на обращения граждан осуществляется в срок  не позднее 30 дней от регистрации обращения.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8.4. 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8.5. В случае возврата корреспонденции уполномоченный сотрудник вносит в журнал регистрации обращений граждан соответствующую информацию (отказ адресата от получения, отсутствие адресата по указанному адресу, ошибочное или неполное указание адреса, истечение срока хранения корреспонденции). В случае если адресные данные гражданина были неверно указаны ответственным исполнителем, </w:t>
      </w:r>
      <w:r w:rsidRPr="008D1191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возобновляет контрольный срок по рассмотрению обращения гражданина.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8.6. В случае утраты зарегистрированного документа или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неотправления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 ответа на обращение председатель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CD2495" w:rsidRPr="008D1191">
        <w:rPr>
          <w:rFonts w:ascii="Times New Roman" w:hAnsi="Times New Roman" w:cs="Times New Roman"/>
          <w:sz w:val="26"/>
          <w:szCs w:val="26"/>
        </w:rPr>
        <w:t>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принимает решение об инициировании проведения служебной проверки.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B776C4" w:rsidRDefault="00B776C4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776C4" w:rsidRDefault="00B776C4" w:rsidP="008D11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IX. Организация личного приема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9.1.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Личный прием граждан (далее - заявители) осуществляется председателем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CD2495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утвержденным графиком личного приема граждан в порядке очередности при предъявлении документа, удостоверяющего личность заявителя.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9.2. Обращения иностранных граждан и лиц без гражданства о личном приеме рассматриваются в том же порядке, что и аналогичные обращения граждан Российской Федерации.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9.3. Личный прием граждан проводится по адресу: 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ул. Красноармейская, д.14, каб.20</w:t>
      </w:r>
      <w:r w:rsidR="00CD2495" w:rsidRPr="008D1191">
        <w:rPr>
          <w:rFonts w:ascii="Times New Roman" w:hAnsi="Times New Roman" w:cs="Times New Roman"/>
          <w:sz w:val="26"/>
          <w:szCs w:val="26"/>
        </w:rPr>
        <w:t>6</w:t>
      </w:r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>сьва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191">
        <w:rPr>
          <w:rFonts w:ascii="Times New Roman" w:hAnsi="Times New Roman" w:cs="Times New Roman"/>
          <w:sz w:val="26"/>
          <w:szCs w:val="26"/>
        </w:rPr>
        <w:t>Юсьвинский</w:t>
      </w:r>
      <w:proofErr w:type="spellEnd"/>
      <w:r w:rsidRPr="008D1191">
        <w:rPr>
          <w:rFonts w:ascii="Times New Roman" w:hAnsi="Times New Roman" w:cs="Times New Roman"/>
          <w:sz w:val="26"/>
          <w:szCs w:val="26"/>
        </w:rPr>
        <w:t xml:space="preserve"> район, Пермский край. 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9.4. Организация личного приема граждан осуществляется </w:t>
      </w:r>
      <w:r w:rsidR="00CD2495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управляющим делами 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9.5. График личного приема граждан размещается на  официальном сайте Юсьвинского муниципального </w:t>
      </w:r>
      <w:r w:rsidR="00CD2495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округа Пермского края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9.6. Председатель несет ответственность в соответствии с действующим законодательством за качество ответов по существу поставленных вопросов и предоставляемых разъяснений по вопросам, отнесенным к сфере ведения </w:t>
      </w:r>
      <w:r w:rsidR="00CD2495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756F3" w:rsidRPr="008D1191" w:rsidRDefault="003756F3" w:rsidP="008D1191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/>
        </w:rPr>
        <w:t>X</w:t>
      </w: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 Подготовка приема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10.1. Регистрация граждан на личный прием осуществляется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управляющим делами Думы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карточке личного приема граждан по форме, установленной приложением № 3 к настоящему Порядку. Карточка личного приема заполняется на каждого гражданина, записанного и явившегося на прием к председателю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либо пришедшего в порядке очередности.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10.2. Запись граждан на прием осуществляется по телефону, в форме устного личного обращения или в форме письменного заявления.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Управляющий делами 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, осуществляя запись на личный прием, вправе уточнить мотивы обращения и содержание вопроса, а также ознакомиться с документами, подтверждающими обоснованность просьбы гражданина, и с документами, удостоверяющими личность заявителя.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10.3.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Управляющий делами Думы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проверяет у гражданина документ, удостоверяющий его личность.</w:t>
      </w:r>
    </w:p>
    <w:p w:rsidR="003756F3" w:rsidRPr="008D1191" w:rsidRDefault="003756F3" w:rsidP="008D1191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/>
        </w:rPr>
        <w:lastRenderedPageBreak/>
        <w:t>XI</w:t>
      </w: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 Проведение личного приема граждан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11.1. Личный прием граждан  проводится в  кабинете председателя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№ 20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 графиком личного приема граждан.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11.2. Председатель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не вправе отказать гражданину в личном приеме. В случае если заявленный гражданином вопрос относится к компетенции иного  органа местного самоуправления, государственных органов либо должностных лиц, председатель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разъясняет гражданину, куда и в каком порядке ему следует обратиться.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11.3. При проведении личного приема граждан председателем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могут приглашаться иные должностные лица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, в компетенцию которых входят рассматриваемые вопросы, которые могут давать пояснения по существу вопроса заявителя.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11.4. Личный прием граждан председателем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осуществляется в порядке очередности согласно предварительной записи.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Правом на внеочередной личный прием в дни и часы, установленные для приема граждан, обладают: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а) ветераны Великой Отечественной войны, ветераны боевых действий;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б) инвалиды I и II групп и их законные представители (один из родителей, усыновителей, опекун или попечитель);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в)   беременные женщины;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г)   родители, явившиеся на прием с ребенком в возрасте до 3 лет.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11.5. В ходе личного приема гражданину может быть отказано в дальнейшем рассмотрении его обращения, если ему ранее был дан ответ по существу поставленных в обращении вопросов, о чем в Карточку учета личного приема гражданина заносится соответствующая запись.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11.6. Председатель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, осуществляющий личный прием заявителя: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 а)   представляется;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 б) при необходимости вносит в карточку личного приема граждан недостающие данные;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 в)  информирует заявителя о ведении </w:t>
      </w:r>
      <w:proofErr w:type="spellStart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аудиопротоколирования</w:t>
      </w:r>
      <w:proofErr w:type="spellEnd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личного приема (при наличии). При несогласии заявителя с ведением </w:t>
      </w:r>
      <w:proofErr w:type="spellStart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аудиопротоколирования</w:t>
      </w:r>
      <w:proofErr w:type="spellEnd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ходе его личного приема аудиозапись не ведется.</w:t>
      </w:r>
    </w:p>
    <w:p w:rsidR="003756F3" w:rsidRPr="008D1191" w:rsidRDefault="003756F3" w:rsidP="00CD27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Право использования заявителем собственной ауди</w:t>
      </w:r>
      <w:proofErr w:type="gramStart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(или)  видеозаписывающей аппаратуры в ходе личного приема не предусмотрено </w:t>
      </w:r>
      <w:hyperlink r:id="rId24" w:history="1">
        <w:r w:rsidRPr="008D1191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Федеральным законом от 2 мая 2006 года N 59-ФЗ «О порядке рассмотрения обращений граждан Российской Федерации</w:t>
        </w:r>
      </w:hyperlink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», кроме того, при принятии председателем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проводящим личный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прием заявителя, решения о возможности проведения заявителем аудио- и (или) видеозаписи необходимо учитывать невозможность ограничения ее распространения и гарантировать ее достоверность.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11.7. Во время личного приема гражданин может сделать устное заявление либо оставить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обращение в письменной форме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3756F3" w:rsidRPr="008D1191" w:rsidRDefault="003756F3" w:rsidP="008D11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11.8. Содержание устного обращения гражданина заносится в карточку личного приема граждан и журнал учета личного приема граждан по форме, установленной приложением № 4 к настоящему Порядку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11.9.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56F3" w:rsidRPr="00CD271E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11.10.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бращения граждан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в письменной форме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, принятые в ходе личного приема, подлежат регистрации и рассмотрению в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соответствии с настоящим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П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орядк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ом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. О принятии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бращения гражданина </w:t>
      </w:r>
      <w:r w:rsidR="00CD271E"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в письменной форме </w:t>
      </w:r>
      <w:r w:rsidRPr="00CD271E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производится запись в карточке личного приема граждан.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 11.11. Материалы с личного приема хранятся в течение 5 лет, а затем уничтожаются в установленном порядке.</w:t>
      </w:r>
    </w:p>
    <w:p w:rsidR="003756F3" w:rsidRPr="008D1191" w:rsidRDefault="003756F3" w:rsidP="008D1191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/>
        </w:rPr>
        <w:t>XII</w:t>
      </w:r>
      <w:r w:rsidRPr="008D119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 Результат личного приема граждан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 12.1. По окончании приема председатель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, доводит до сведения заявителя о принятом решении или информирует о принятии мер по его обращению либо разъясняет, где, кем и в каком порядке может быть рассмотрено его обращение по существу.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12.2. При отсутствии возможности дать ответ в ходе личного приема председателем 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умы</w:t>
      </w:r>
      <w:r w:rsidR="00BE28B7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принимается решение о рассмотрении обращения в порядке, установленном для </w:t>
      </w:r>
      <w:r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обращений</w:t>
      </w:r>
      <w:r w:rsidR="00070F84"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в письменной форме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. При этом гражданину разъясняется порядок получения ответа на обращение, о чем производится запись в карточке личного приема граждан.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12.3. Результатом личного приема граждан является: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а) устный либо письменный ответ по существу поставленных в обращении вопросов;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 </w:t>
      </w:r>
      <w:proofErr w:type="gramStart"/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б)  разъяснение о том, куда и в каком порядке заявителю следует обратиться в случае, если в обращении содержатся вопросы, решение которых не входит в компетенцию </w:t>
      </w:r>
      <w:r w:rsidR="00906F92"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Думы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либо уведомление заявителя о переадресации </w:t>
      </w:r>
      <w:r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обращения</w:t>
      </w:r>
      <w:r w:rsidR="00070F84"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в письменной</w:t>
      </w:r>
      <w:r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</w:t>
      </w:r>
      <w:r w:rsidR="00070F84" w:rsidRPr="00070F84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>форме</w:t>
      </w:r>
      <w:r w:rsidR="00070F8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br/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    в) мотивированный отказ в даче ответа на обращение по следующим основаниям:</w:t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если ему ранее был дан ответ по существу поставленных в обращении вопросов, а в повторном обращении не приводится новых фактов;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если по вопросам, содержащимся в обращении,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приостанавливается до вступления в законную силу решения суда;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если поступило обращение, которое подлежит рассмотрению в порядке уголовного, гражданского судопроизводства, производства по делам об административных правонарушениях;</w:t>
      </w:r>
    </w:p>
    <w:p w:rsidR="003756F3" w:rsidRPr="008D1191" w:rsidRDefault="003756F3" w:rsidP="008D1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D1191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756F3" w:rsidRPr="00070F84" w:rsidRDefault="003756F3" w:rsidP="00070F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191">
        <w:br/>
      </w:r>
      <w:r w:rsidR="00070F8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0F84">
        <w:rPr>
          <w:rFonts w:ascii="Times New Roman" w:hAnsi="Times New Roman" w:cs="Times New Roman"/>
          <w:sz w:val="26"/>
          <w:szCs w:val="26"/>
        </w:rPr>
        <w:t xml:space="preserve">Мотивированный  отказ  в  даче ответа на обращение не предоставляется при </w:t>
      </w:r>
      <w:r w:rsidR="00070F84">
        <w:rPr>
          <w:rFonts w:ascii="Times New Roman" w:hAnsi="Times New Roman" w:cs="Times New Roman"/>
          <w:sz w:val="26"/>
          <w:szCs w:val="26"/>
        </w:rPr>
        <w:t>н</w:t>
      </w:r>
      <w:r w:rsidRPr="00070F84">
        <w:rPr>
          <w:rFonts w:ascii="Times New Roman" w:hAnsi="Times New Roman" w:cs="Times New Roman"/>
          <w:sz w:val="26"/>
          <w:szCs w:val="26"/>
        </w:rPr>
        <w:t>аличии причин, указанных в п. 11.5 настоящего Порядка.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center"/>
        <w:outlineLvl w:val="1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XI</w:t>
      </w:r>
      <w:r w:rsidRPr="008D119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D1191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gramStart"/>
      <w:r w:rsidRPr="008D119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8D1191">
        <w:rPr>
          <w:rFonts w:ascii="Times New Roman" w:hAnsi="Times New Roman" w:cs="Times New Roman"/>
          <w:b/>
          <w:sz w:val="26"/>
          <w:szCs w:val="26"/>
        </w:rPr>
        <w:t xml:space="preserve"> соблюдением порядка рассмотрения</w:t>
      </w:r>
    </w:p>
    <w:p w:rsidR="003756F3" w:rsidRPr="008D1191" w:rsidRDefault="003756F3" w:rsidP="008D1191">
      <w:pPr>
        <w:spacing w:after="0" w:line="240" w:lineRule="auto"/>
        <w:jc w:val="center"/>
        <w:rPr>
          <w:sz w:val="26"/>
          <w:szCs w:val="26"/>
        </w:rPr>
      </w:pPr>
      <w:r w:rsidRPr="008D1191">
        <w:rPr>
          <w:rFonts w:ascii="Times New Roman" w:hAnsi="Times New Roman" w:cs="Times New Roman"/>
          <w:b/>
          <w:sz w:val="26"/>
          <w:szCs w:val="26"/>
        </w:rPr>
        <w:t>обращений граждан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13.1.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 xml:space="preserve"> обеспечением порядка работы, за своевременным и полным рассмотрением обращений граждан в </w:t>
      </w:r>
      <w:r w:rsidR="00BE28B7" w:rsidRPr="008D1191">
        <w:rPr>
          <w:rFonts w:ascii="Times New Roman" w:hAnsi="Times New Roman" w:cs="Times New Roman"/>
          <w:sz w:val="26"/>
          <w:szCs w:val="26"/>
        </w:rPr>
        <w:t>Д</w:t>
      </w:r>
      <w:r w:rsidR="00906F92" w:rsidRPr="008D1191">
        <w:rPr>
          <w:rFonts w:ascii="Times New Roman" w:hAnsi="Times New Roman" w:cs="Times New Roman"/>
          <w:sz w:val="26"/>
          <w:szCs w:val="26"/>
        </w:rPr>
        <w:t>уме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06F92" w:rsidRPr="008D1191">
        <w:rPr>
          <w:rFonts w:ascii="Times New Roman" w:hAnsi="Times New Roman" w:cs="Times New Roman"/>
          <w:sz w:val="26"/>
          <w:szCs w:val="26"/>
        </w:rPr>
        <w:t>управляющим делами 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13.2.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 включает: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а) постановку поручений по рассмотрению обращений граждан на контроль;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б)  сбор и обработку информации о ходе рассмотрения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в) напоминание ответственному исполнителю о необходимости </w:t>
      </w:r>
      <w:proofErr w:type="gramStart"/>
      <w:r w:rsidRPr="008D1191">
        <w:rPr>
          <w:rFonts w:ascii="Times New Roman" w:hAnsi="Times New Roman" w:cs="Times New Roman"/>
          <w:sz w:val="26"/>
          <w:szCs w:val="26"/>
        </w:rPr>
        <w:t>соблюдения сроков рассмотрения обращений граждан</w:t>
      </w:r>
      <w:proofErr w:type="gramEnd"/>
      <w:r w:rsidRPr="008D1191">
        <w:rPr>
          <w:rFonts w:ascii="Times New Roman" w:hAnsi="Times New Roman" w:cs="Times New Roman"/>
          <w:sz w:val="26"/>
          <w:szCs w:val="26"/>
        </w:rPr>
        <w:t>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г) подготовку оперативных запросов исполнителям о ходе и состоянии исполнения поручений по рассмотрению обращений граждан;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д) снятие поручений по рассмотрению обращений граждан с контроля.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13.3. Обращения граждан, поставленные на контроль, считаются исполненными и снимаются с контроля </w:t>
      </w:r>
      <w:r w:rsidR="00906F92" w:rsidRPr="008D1191">
        <w:rPr>
          <w:rFonts w:ascii="Times New Roman" w:hAnsi="Times New Roman" w:cs="Times New Roman"/>
          <w:sz w:val="26"/>
          <w:szCs w:val="26"/>
        </w:rPr>
        <w:t>управляющим делами Думы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после полного рассмотрения поставленных в обращении вопросов и направления соответствующих ответов по существу гражданам.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lastRenderedPageBreak/>
        <w:t>13.4. Датой снятия с контроля является дата отправления окончательного ответа гражданину, а также в орган, направивший обращение гражданина с контролем исполнения.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13.5. Обращения граждан, на которые даются промежуточные ответы, с контроля не снимаются. Поручения по рассмотрению обращений граждан, по которым были продлены сроки исполнения, снимаются с контроля после направления окончательных ответов гражданам.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13.6. </w:t>
      </w:r>
      <w:r w:rsidR="00906F92" w:rsidRPr="008D1191">
        <w:rPr>
          <w:rFonts w:ascii="Times New Roman" w:hAnsi="Times New Roman" w:cs="Times New Roman"/>
          <w:sz w:val="26"/>
          <w:szCs w:val="26"/>
        </w:rPr>
        <w:t>Управляющий делами Думы</w:t>
      </w:r>
      <w:r w:rsidR="00BE28B7" w:rsidRPr="008D1191">
        <w:rPr>
          <w:rFonts w:ascii="Times New Roman" w:hAnsi="Times New Roman" w:cs="Times New Roman"/>
          <w:sz w:val="26"/>
          <w:szCs w:val="26"/>
        </w:rPr>
        <w:t xml:space="preserve">   </w:t>
      </w:r>
      <w:r w:rsidRPr="008D1191">
        <w:rPr>
          <w:rFonts w:ascii="Times New Roman" w:hAnsi="Times New Roman" w:cs="Times New Roman"/>
          <w:sz w:val="26"/>
          <w:szCs w:val="26"/>
        </w:rPr>
        <w:t>еженедельно проверяет состояние исполнительской дисциплины, рассматривает случаи нарушения установленных сроков рассмотрения обращений граждан, принимает меры по устранению причин нарушений.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 xml:space="preserve">13.7. Личная ответственность за рассмотрение обращений граждан в установленные сроки и полноту ответов возлагается на </w:t>
      </w:r>
      <w:r w:rsidR="00906F92" w:rsidRPr="008D1191">
        <w:rPr>
          <w:rFonts w:ascii="Times New Roman" w:hAnsi="Times New Roman" w:cs="Times New Roman"/>
          <w:sz w:val="26"/>
          <w:szCs w:val="26"/>
        </w:rPr>
        <w:t>управляющего делами Думы</w:t>
      </w:r>
      <w:r w:rsidRPr="008D1191">
        <w:rPr>
          <w:rFonts w:ascii="Times New Roman" w:hAnsi="Times New Roman" w:cs="Times New Roman"/>
          <w:sz w:val="26"/>
          <w:szCs w:val="26"/>
        </w:rPr>
        <w:t>.</w:t>
      </w:r>
    </w:p>
    <w:p w:rsidR="003756F3" w:rsidRPr="008D1191" w:rsidRDefault="003756F3" w:rsidP="008D1191">
      <w:pPr>
        <w:spacing w:before="280" w:after="0" w:line="240" w:lineRule="auto"/>
        <w:ind w:firstLine="540"/>
        <w:jc w:val="both"/>
        <w:rPr>
          <w:sz w:val="26"/>
          <w:szCs w:val="26"/>
        </w:rPr>
      </w:pPr>
      <w:r w:rsidRPr="008D1191">
        <w:rPr>
          <w:rFonts w:ascii="Times New Roman" w:hAnsi="Times New Roman" w:cs="Times New Roman"/>
          <w:sz w:val="26"/>
          <w:szCs w:val="26"/>
        </w:rPr>
        <w:t>13.8. Несоблюдение Порядка рассмотрения обращений граждан,  влечет в отношении виновных должностных лиц ответственность в соответствии с законодательством Российской Федерации.</w:t>
      </w: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jc w:val="both"/>
        <w:rPr>
          <w:sz w:val="26"/>
          <w:szCs w:val="26"/>
        </w:rPr>
      </w:pPr>
    </w:p>
    <w:p w:rsidR="003756F3" w:rsidRPr="008D1191" w:rsidRDefault="003756F3" w:rsidP="008D1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1191" w:rsidRDefault="008D1191" w:rsidP="008D1191">
      <w:pPr>
        <w:pStyle w:val="a3"/>
        <w:jc w:val="right"/>
        <w:rPr>
          <w:spacing w:val="2"/>
          <w:sz w:val="24"/>
          <w:szCs w:val="24"/>
        </w:rPr>
      </w:pPr>
    </w:p>
    <w:p w:rsidR="008D1191" w:rsidRDefault="008D1191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070F84" w:rsidRDefault="00070F84" w:rsidP="008D1191">
      <w:pPr>
        <w:pStyle w:val="a3"/>
        <w:jc w:val="right"/>
        <w:rPr>
          <w:spacing w:val="2"/>
          <w:sz w:val="24"/>
          <w:szCs w:val="24"/>
        </w:rPr>
      </w:pPr>
    </w:p>
    <w:p w:rsidR="008D1191" w:rsidRDefault="008D1191" w:rsidP="008D1191">
      <w:pPr>
        <w:pStyle w:val="a3"/>
        <w:jc w:val="right"/>
        <w:rPr>
          <w:spacing w:val="2"/>
          <w:sz w:val="24"/>
          <w:szCs w:val="24"/>
        </w:rPr>
      </w:pPr>
    </w:p>
    <w:p w:rsidR="008D1191" w:rsidRPr="00F97524" w:rsidRDefault="00F97524" w:rsidP="008D1191">
      <w:pPr>
        <w:pStyle w:val="a3"/>
        <w:jc w:val="right"/>
        <w:rPr>
          <w:b w:val="0"/>
          <w:spacing w:val="2"/>
          <w:sz w:val="24"/>
          <w:szCs w:val="24"/>
        </w:rPr>
      </w:pPr>
      <w:r w:rsidRPr="00F97524">
        <w:rPr>
          <w:b w:val="0"/>
          <w:caps w:val="0"/>
          <w:spacing w:val="2"/>
          <w:sz w:val="24"/>
          <w:szCs w:val="24"/>
        </w:rPr>
        <w:lastRenderedPageBreak/>
        <w:t>Приложение № 1</w:t>
      </w:r>
    </w:p>
    <w:p w:rsidR="008D1191" w:rsidRPr="008D1191" w:rsidRDefault="008D1191" w:rsidP="008D1191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>к порядку организации работы</w:t>
      </w:r>
    </w:p>
    <w:p w:rsidR="008D1191" w:rsidRPr="008D1191" w:rsidRDefault="008D1191" w:rsidP="008D1191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с обращениями граждан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в</w:t>
      </w:r>
      <w:proofErr w:type="gramEnd"/>
    </w:p>
    <w:p w:rsidR="008D1191" w:rsidRPr="008D1191" w:rsidRDefault="008D1191" w:rsidP="008D1191">
      <w:pPr>
        <w:pStyle w:val="a3"/>
        <w:jc w:val="right"/>
        <w:rPr>
          <w:b w:val="0"/>
          <w:caps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Думе Юсьвинского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муниципального</w:t>
      </w:r>
      <w:proofErr w:type="gramEnd"/>
    </w:p>
    <w:p w:rsidR="008D1191" w:rsidRPr="008D1191" w:rsidRDefault="008D1191" w:rsidP="008D1191">
      <w:pPr>
        <w:pStyle w:val="a3"/>
        <w:jc w:val="right"/>
        <w:rPr>
          <w:b w:val="0"/>
        </w:rPr>
      </w:pPr>
      <w:r w:rsidRPr="008D1191">
        <w:rPr>
          <w:b w:val="0"/>
          <w:caps w:val="0"/>
          <w:spacing w:val="2"/>
          <w:sz w:val="24"/>
          <w:szCs w:val="24"/>
        </w:rPr>
        <w:t>округа Пермского края</w:t>
      </w:r>
      <w:r w:rsidRPr="008D1191">
        <w:rPr>
          <w:b w:val="0"/>
          <w:spacing w:val="2"/>
          <w:sz w:val="24"/>
          <w:szCs w:val="24"/>
        </w:rPr>
        <w:br/>
      </w:r>
    </w:p>
    <w:p w:rsidR="008D1191" w:rsidRPr="008D1191" w:rsidRDefault="008D1191" w:rsidP="008D11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1191" w:rsidRPr="008D1191" w:rsidRDefault="008D1191" w:rsidP="008D11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D1191" w:rsidRPr="008D1191" w:rsidRDefault="008D1191" w:rsidP="008D11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ГРАФИК</w:t>
      </w:r>
    </w:p>
    <w:p w:rsidR="008D1191" w:rsidRPr="008D1191" w:rsidRDefault="008D1191" w:rsidP="008D11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личного приема граждан</w:t>
      </w:r>
    </w:p>
    <w:p w:rsidR="008D1191" w:rsidRPr="008D1191" w:rsidRDefault="008D1191" w:rsidP="008D11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74"/>
        <w:gridCol w:w="3205"/>
      </w:tblGrid>
      <w:tr w:rsidR="008D1191" w:rsidRPr="008D1191" w:rsidTr="00786262">
        <w:trPr>
          <w:trHeight w:val="15"/>
        </w:trPr>
        <w:tc>
          <w:tcPr>
            <w:tcW w:w="3544" w:type="dxa"/>
            <w:hideMark/>
          </w:tcPr>
          <w:p w:rsidR="008D1191" w:rsidRPr="008D1191" w:rsidRDefault="008D1191" w:rsidP="0078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hideMark/>
          </w:tcPr>
          <w:p w:rsidR="008D1191" w:rsidRPr="008D1191" w:rsidRDefault="008D1191" w:rsidP="0078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hideMark/>
          </w:tcPr>
          <w:p w:rsidR="008D1191" w:rsidRPr="008D1191" w:rsidRDefault="008D1191" w:rsidP="0078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1191" w:rsidRPr="008D1191" w:rsidTr="0078626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и время проведения приема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D1191" w:rsidRPr="008D1191" w:rsidTr="0078626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191" w:rsidRPr="008D1191" w:rsidRDefault="008D1191" w:rsidP="00786262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1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191" w:rsidRPr="008D1191" w:rsidRDefault="00875B8C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с 15-00 до 17-00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91" w:rsidRPr="008D1191" w:rsidRDefault="008D1191" w:rsidP="00786262">
            <w:pPr>
              <w:spacing w:before="280"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8D1191">
              <w:rPr>
                <w:rFonts w:ascii="Times New Roman" w:hAnsi="Times New Roman" w:cs="Times New Roman"/>
                <w:sz w:val="28"/>
              </w:rPr>
              <w:t xml:space="preserve">ул. Красноармейская, д.14, каб.206, </w:t>
            </w:r>
            <w:proofErr w:type="spellStart"/>
            <w:r w:rsidRPr="008D1191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8D1191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8D1191">
              <w:rPr>
                <w:rFonts w:ascii="Times New Roman" w:hAnsi="Times New Roman" w:cs="Times New Roman"/>
                <w:sz w:val="28"/>
              </w:rPr>
              <w:t>сьва</w:t>
            </w:r>
            <w:proofErr w:type="spellEnd"/>
            <w:r w:rsidRPr="008D11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D1191">
              <w:rPr>
                <w:rFonts w:ascii="Times New Roman" w:hAnsi="Times New Roman" w:cs="Times New Roman"/>
                <w:sz w:val="28"/>
              </w:rPr>
              <w:t>Юсьвинский</w:t>
            </w:r>
            <w:proofErr w:type="spellEnd"/>
            <w:r w:rsidRPr="008D1191">
              <w:rPr>
                <w:rFonts w:ascii="Times New Roman" w:hAnsi="Times New Roman" w:cs="Times New Roman"/>
                <w:sz w:val="28"/>
              </w:rPr>
              <w:t xml:space="preserve"> район, Пермский край. </w:t>
            </w:r>
          </w:p>
          <w:p w:rsidR="008D1191" w:rsidRPr="008D1191" w:rsidRDefault="008D1191" w:rsidP="00786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1191" w:rsidRPr="008D1191" w:rsidRDefault="008D1191" w:rsidP="003756F3">
      <w:pPr>
        <w:rPr>
          <w:rFonts w:ascii="Times New Roman" w:hAnsi="Times New Roman" w:cs="Times New Roman"/>
          <w:sz w:val="28"/>
          <w:szCs w:val="28"/>
        </w:rPr>
        <w:sectPr w:rsidR="008D1191" w:rsidRPr="008D1191" w:rsidSect="00BE28B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756F3" w:rsidRPr="00F97524" w:rsidRDefault="00F97524" w:rsidP="003756F3">
      <w:pPr>
        <w:pStyle w:val="a3"/>
        <w:jc w:val="right"/>
        <w:rPr>
          <w:b w:val="0"/>
          <w:spacing w:val="2"/>
          <w:sz w:val="24"/>
          <w:szCs w:val="24"/>
        </w:rPr>
      </w:pPr>
      <w:r w:rsidRPr="00F97524">
        <w:rPr>
          <w:b w:val="0"/>
          <w:caps w:val="0"/>
          <w:spacing w:val="2"/>
          <w:sz w:val="24"/>
          <w:szCs w:val="24"/>
        </w:rPr>
        <w:lastRenderedPageBreak/>
        <w:t xml:space="preserve">Приложение № </w:t>
      </w:r>
      <w:r w:rsidR="008D1191" w:rsidRPr="00F97524">
        <w:rPr>
          <w:b w:val="0"/>
          <w:spacing w:val="2"/>
          <w:sz w:val="24"/>
          <w:szCs w:val="24"/>
        </w:rPr>
        <w:t>2</w:t>
      </w:r>
    </w:p>
    <w:p w:rsidR="003756F3" w:rsidRPr="008D1191" w:rsidRDefault="00906F92" w:rsidP="003756F3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>к порядку организации работы</w:t>
      </w:r>
    </w:p>
    <w:p w:rsidR="003756F3" w:rsidRPr="008D1191" w:rsidRDefault="00906F92" w:rsidP="003756F3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с обращениями граждан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в</w:t>
      </w:r>
      <w:proofErr w:type="gramEnd"/>
    </w:p>
    <w:p w:rsidR="00906F92" w:rsidRPr="008D1191" w:rsidRDefault="00906F92" w:rsidP="003756F3">
      <w:pPr>
        <w:pStyle w:val="a3"/>
        <w:jc w:val="right"/>
        <w:rPr>
          <w:b w:val="0"/>
          <w:caps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Думе Юсьвинского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муниципального</w:t>
      </w:r>
      <w:proofErr w:type="gramEnd"/>
    </w:p>
    <w:p w:rsidR="003756F3" w:rsidRPr="008D1191" w:rsidRDefault="00906F92" w:rsidP="003756F3">
      <w:pPr>
        <w:pStyle w:val="a3"/>
        <w:jc w:val="right"/>
        <w:rPr>
          <w:b w:val="0"/>
        </w:rPr>
      </w:pPr>
      <w:r w:rsidRPr="008D1191">
        <w:rPr>
          <w:b w:val="0"/>
          <w:caps w:val="0"/>
          <w:spacing w:val="2"/>
          <w:sz w:val="24"/>
          <w:szCs w:val="24"/>
        </w:rPr>
        <w:t>округа Пермского края</w:t>
      </w:r>
      <w:r w:rsidR="003756F3" w:rsidRPr="008D1191">
        <w:rPr>
          <w:b w:val="0"/>
          <w:spacing w:val="2"/>
          <w:sz w:val="24"/>
          <w:szCs w:val="24"/>
        </w:rPr>
        <w:br/>
      </w:r>
    </w:p>
    <w:p w:rsidR="008D1191" w:rsidRPr="008D1191" w:rsidRDefault="008D1191" w:rsidP="003756F3">
      <w:pPr>
        <w:pStyle w:val="a3"/>
        <w:jc w:val="right"/>
        <w:rPr>
          <w:b w:val="0"/>
        </w:rPr>
      </w:pPr>
      <w:r w:rsidRPr="008D1191">
        <w:rPr>
          <w:sz w:val="24"/>
          <w:szCs w:val="24"/>
        </w:rPr>
        <w:t>Форма</w:t>
      </w:r>
    </w:p>
    <w:p w:rsidR="003756F3" w:rsidRPr="008D1191" w:rsidRDefault="003756F3" w:rsidP="003756F3">
      <w:pPr>
        <w:pStyle w:val="a3"/>
        <w:jc w:val="center"/>
        <w:rPr>
          <w:b w:val="0"/>
          <w:sz w:val="24"/>
          <w:szCs w:val="24"/>
        </w:rPr>
      </w:pPr>
      <w:r w:rsidRPr="008D1191">
        <w:rPr>
          <w:sz w:val="24"/>
          <w:szCs w:val="24"/>
        </w:rPr>
        <w:t xml:space="preserve">Журнал </w:t>
      </w:r>
    </w:p>
    <w:p w:rsidR="008D1191" w:rsidRPr="008D1191" w:rsidRDefault="003756F3" w:rsidP="003756F3">
      <w:pPr>
        <w:pStyle w:val="a3"/>
        <w:jc w:val="center"/>
        <w:rPr>
          <w:sz w:val="24"/>
          <w:szCs w:val="24"/>
        </w:rPr>
      </w:pPr>
      <w:r w:rsidRPr="008D1191">
        <w:rPr>
          <w:sz w:val="24"/>
          <w:szCs w:val="24"/>
        </w:rPr>
        <w:t>регистрации обращений граждан</w:t>
      </w:r>
      <w:r w:rsidR="008D1191" w:rsidRPr="008D1191">
        <w:rPr>
          <w:sz w:val="24"/>
          <w:szCs w:val="24"/>
        </w:rPr>
        <w:t xml:space="preserve"> </w:t>
      </w:r>
    </w:p>
    <w:p w:rsidR="003756F3" w:rsidRPr="008D1191" w:rsidRDefault="003756F3" w:rsidP="003756F3">
      <w:pPr>
        <w:pStyle w:val="a3"/>
        <w:jc w:val="center"/>
        <w:rPr>
          <w:sz w:val="24"/>
          <w:szCs w:val="24"/>
          <w:u w:val="single"/>
        </w:rPr>
      </w:pPr>
    </w:p>
    <w:tbl>
      <w:tblPr>
        <w:tblStyle w:val="a4"/>
        <w:tblW w:w="1578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1134"/>
        <w:gridCol w:w="1560"/>
        <w:gridCol w:w="1843"/>
        <w:gridCol w:w="2268"/>
        <w:gridCol w:w="1275"/>
        <w:gridCol w:w="1985"/>
        <w:gridCol w:w="1418"/>
        <w:gridCol w:w="1700"/>
        <w:gridCol w:w="992"/>
        <w:gridCol w:w="993"/>
      </w:tblGrid>
      <w:tr w:rsidR="003756F3" w:rsidRPr="008D1191" w:rsidTr="00BE28B7">
        <w:tc>
          <w:tcPr>
            <w:tcW w:w="61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560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 xml:space="preserve">Вид обращения и </w:t>
            </w: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способ доставки</w:t>
            </w:r>
          </w:p>
        </w:tc>
        <w:tc>
          <w:tcPr>
            <w:tcW w:w="1843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Ф.И.О. заявителя, адрес</w:t>
            </w: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(название организации, исходящий номер и дата)</w:t>
            </w:r>
          </w:p>
        </w:tc>
        <w:tc>
          <w:tcPr>
            <w:tcW w:w="226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Краткое содержание обращения</w:t>
            </w: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 xml:space="preserve"> (перечень приложенных документов)</w:t>
            </w:r>
          </w:p>
        </w:tc>
        <w:tc>
          <w:tcPr>
            <w:tcW w:w="1275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Резолюция руководителя</w:t>
            </w:r>
          </w:p>
        </w:tc>
        <w:tc>
          <w:tcPr>
            <w:tcW w:w="1985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Отметка о направлении обращения в соответствующий орган или должностному лицу, в компетенцию которых входит решение поставленных в обращении вопросов,</w:t>
            </w: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направлении заявителю уведомления о переадресации обращения  </w:t>
            </w:r>
          </w:p>
        </w:tc>
        <w:tc>
          <w:tcPr>
            <w:tcW w:w="141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Фамилия сотрудника ответственного за рассмотрение обращения, дата получения, роспись</w:t>
            </w:r>
          </w:p>
        </w:tc>
        <w:tc>
          <w:tcPr>
            <w:tcW w:w="1700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обращения исполнителем</w:t>
            </w: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(отметка о направлении гражданину ответа, номер и дата письма)</w:t>
            </w:r>
          </w:p>
        </w:tc>
        <w:tc>
          <w:tcPr>
            <w:tcW w:w="992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Отметка о снятии  с контроля</w:t>
            </w:r>
          </w:p>
        </w:tc>
        <w:tc>
          <w:tcPr>
            <w:tcW w:w="993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  <w:proofErr w:type="spellStart"/>
            <w:r w:rsidRPr="008D1191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3756F3" w:rsidRPr="008D1191" w:rsidTr="00BE28B7">
        <w:tc>
          <w:tcPr>
            <w:tcW w:w="61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56F3" w:rsidRPr="008D1191" w:rsidRDefault="003756F3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191" w:rsidRPr="008D1191" w:rsidTr="00BE28B7">
        <w:tc>
          <w:tcPr>
            <w:tcW w:w="618" w:type="dxa"/>
          </w:tcPr>
          <w:p w:rsid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191" w:rsidRPr="008D1191" w:rsidTr="00BE28B7">
        <w:tc>
          <w:tcPr>
            <w:tcW w:w="618" w:type="dxa"/>
          </w:tcPr>
          <w:p w:rsid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191" w:rsidRPr="008D1191" w:rsidTr="00BE28B7">
        <w:tc>
          <w:tcPr>
            <w:tcW w:w="618" w:type="dxa"/>
          </w:tcPr>
          <w:p w:rsid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1191" w:rsidRPr="008D1191" w:rsidRDefault="008D1191" w:rsidP="00BE28B7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56F3" w:rsidRPr="008D1191" w:rsidRDefault="003756F3" w:rsidP="003756F3">
      <w:pPr>
        <w:ind w:left="57" w:right="57" w:hanging="57"/>
        <w:jc w:val="center"/>
        <w:rPr>
          <w:rFonts w:ascii="Times New Roman" w:hAnsi="Times New Roman" w:cs="Times New Roman"/>
          <w:b/>
          <w:szCs w:val="28"/>
        </w:rPr>
        <w:sectPr w:rsidR="003756F3" w:rsidRPr="008D1191" w:rsidSect="00BE28B7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3756F3" w:rsidRPr="008D1191" w:rsidRDefault="003756F3" w:rsidP="003756F3">
      <w:pPr>
        <w:rPr>
          <w:rFonts w:ascii="Times New Roman" w:hAnsi="Times New Roman" w:cs="Times New Roman"/>
          <w:sz w:val="28"/>
          <w:szCs w:val="28"/>
        </w:rPr>
      </w:pPr>
    </w:p>
    <w:p w:rsidR="00906F92" w:rsidRPr="00F97524" w:rsidRDefault="00F97524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F97524">
        <w:rPr>
          <w:b w:val="0"/>
          <w:caps w:val="0"/>
          <w:spacing w:val="2"/>
          <w:sz w:val="24"/>
          <w:szCs w:val="24"/>
        </w:rPr>
        <w:t>Приложение № 3</w:t>
      </w:r>
    </w:p>
    <w:p w:rsidR="00906F92" w:rsidRPr="008D1191" w:rsidRDefault="00906F92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>к порядку организации работы</w:t>
      </w:r>
    </w:p>
    <w:p w:rsidR="00906F92" w:rsidRPr="008D1191" w:rsidRDefault="00906F92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с обращениями граждан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в</w:t>
      </w:r>
      <w:proofErr w:type="gramEnd"/>
    </w:p>
    <w:p w:rsidR="00906F92" w:rsidRPr="008D1191" w:rsidRDefault="00906F92" w:rsidP="00906F92">
      <w:pPr>
        <w:pStyle w:val="a3"/>
        <w:jc w:val="right"/>
        <w:rPr>
          <w:b w:val="0"/>
          <w:caps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Думе Юсьвинского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муниципального</w:t>
      </w:r>
      <w:proofErr w:type="gramEnd"/>
    </w:p>
    <w:p w:rsidR="00906F92" w:rsidRPr="008D1191" w:rsidRDefault="00906F92" w:rsidP="00906F92">
      <w:pPr>
        <w:pStyle w:val="a3"/>
        <w:jc w:val="right"/>
        <w:rPr>
          <w:b w:val="0"/>
        </w:rPr>
      </w:pPr>
      <w:r w:rsidRPr="008D1191">
        <w:rPr>
          <w:b w:val="0"/>
          <w:caps w:val="0"/>
          <w:spacing w:val="2"/>
          <w:sz w:val="24"/>
          <w:szCs w:val="24"/>
        </w:rPr>
        <w:t>округа Пермского края</w:t>
      </w:r>
      <w:r w:rsidRPr="008D1191">
        <w:rPr>
          <w:b w:val="0"/>
          <w:spacing w:val="2"/>
          <w:sz w:val="24"/>
          <w:szCs w:val="24"/>
        </w:rPr>
        <w:br/>
      </w:r>
    </w:p>
    <w:p w:rsidR="003756F3" w:rsidRPr="008D1191" w:rsidRDefault="003756F3" w:rsidP="003756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Карточка личного приема граждан</w:t>
      </w:r>
    </w:p>
    <w:p w:rsidR="003756F3" w:rsidRPr="008D1191" w:rsidRDefault="003756F3" w:rsidP="00375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№ 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приема «____»  _____________ 20___ г.  в ________час</w:t>
      </w:r>
      <w:proofErr w:type="gram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 </w:t>
      </w:r>
      <w:proofErr w:type="gram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proofErr w:type="gramEnd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ин.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ФИО заявителя: 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Документ, удостоверяющий личность заявителя 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Домашний адрес заявителя: 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Телефон, адрес электронной почты заявителя 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Должностное лицо, ведущее прием: 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Время записи: 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приема: 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Согласие заявителя на ведение </w:t>
      </w:r>
      <w:proofErr w:type="spellStart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аудиопротоколирования</w:t>
      </w:r>
      <w:proofErr w:type="spellEnd"/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                                                      прописью от руки заявителя, подпись   заявителя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F92" w:rsidRPr="008D1191" w:rsidRDefault="00906F92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Суть обращения: 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 рассмотрения 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hAnsi="Times New Roman" w:cs="Times New Roman"/>
          <w:sz w:val="28"/>
          <w:szCs w:val="28"/>
        </w:rPr>
        <w:t>Заявитель удовлетворен (не удовлетворен) устным ответом на поставленный</w:t>
      </w:r>
      <w:r w:rsidRPr="008D1191">
        <w:rPr>
          <w:rFonts w:ascii="Times New Roman" w:hAnsi="Times New Roman" w:cs="Times New Roman"/>
          <w:sz w:val="28"/>
          <w:szCs w:val="28"/>
        </w:rPr>
        <w:br/>
        <w:t>в ходе личного приема вопрос (вопросы), письменный ответ не требуется</w:t>
      </w:r>
      <w:r w:rsidRPr="008D1191">
        <w:rPr>
          <w:rFonts w:ascii="Times New Roman" w:hAnsi="Times New Roman" w:cs="Times New Roman"/>
          <w:sz w:val="28"/>
          <w:szCs w:val="28"/>
        </w:rPr>
        <w:br/>
        <w:t>(требуется)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Получено письменное обращение от заявителя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(заполняется в случае подачи письменного обращения, указывается дата и номер регистрации письменного заявления)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ФИО, подпись должностного лица, осуществившего прием: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 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                               подпись                                                              расшифровка подписи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ФИО, подпись гражданина: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 _____________________________</w:t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D119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 xml:space="preserve">                                  подпись                                                              расшифровка подписи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Отметка о снятии с контроля __________________________________________</w:t>
      </w: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56F3" w:rsidRPr="008D1191" w:rsidRDefault="003756F3" w:rsidP="00375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756F3" w:rsidRPr="008D1191" w:rsidSect="00BE28B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6F92" w:rsidRPr="00F97524" w:rsidRDefault="00F97524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F97524">
        <w:rPr>
          <w:b w:val="0"/>
          <w:caps w:val="0"/>
          <w:spacing w:val="2"/>
          <w:sz w:val="24"/>
          <w:szCs w:val="24"/>
        </w:rPr>
        <w:lastRenderedPageBreak/>
        <w:t>Приложение № 4</w:t>
      </w:r>
    </w:p>
    <w:p w:rsidR="00906F92" w:rsidRPr="008D1191" w:rsidRDefault="00906F92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>к порядку организации работы</w:t>
      </w:r>
    </w:p>
    <w:p w:rsidR="00906F92" w:rsidRPr="008D1191" w:rsidRDefault="00906F92" w:rsidP="00906F92">
      <w:pPr>
        <w:pStyle w:val="a3"/>
        <w:jc w:val="right"/>
        <w:rPr>
          <w:b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с обращениями граждан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в</w:t>
      </w:r>
      <w:proofErr w:type="gramEnd"/>
    </w:p>
    <w:p w:rsidR="00906F92" w:rsidRPr="008D1191" w:rsidRDefault="00906F92" w:rsidP="00906F92">
      <w:pPr>
        <w:pStyle w:val="a3"/>
        <w:jc w:val="right"/>
        <w:rPr>
          <w:b w:val="0"/>
          <w:caps w:val="0"/>
          <w:spacing w:val="2"/>
          <w:sz w:val="24"/>
          <w:szCs w:val="24"/>
        </w:rPr>
      </w:pPr>
      <w:r w:rsidRPr="008D1191">
        <w:rPr>
          <w:b w:val="0"/>
          <w:caps w:val="0"/>
          <w:spacing w:val="2"/>
          <w:sz w:val="24"/>
          <w:szCs w:val="24"/>
        </w:rPr>
        <w:t xml:space="preserve"> Думе Юсьвинского </w:t>
      </w:r>
      <w:proofErr w:type="gramStart"/>
      <w:r w:rsidRPr="008D1191">
        <w:rPr>
          <w:b w:val="0"/>
          <w:caps w:val="0"/>
          <w:spacing w:val="2"/>
          <w:sz w:val="24"/>
          <w:szCs w:val="24"/>
        </w:rPr>
        <w:t>муниципального</w:t>
      </w:r>
      <w:proofErr w:type="gramEnd"/>
    </w:p>
    <w:p w:rsidR="00906F92" w:rsidRPr="008D1191" w:rsidRDefault="00906F92" w:rsidP="00906F92">
      <w:pPr>
        <w:pStyle w:val="a3"/>
        <w:jc w:val="right"/>
        <w:rPr>
          <w:b w:val="0"/>
        </w:rPr>
      </w:pPr>
      <w:r w:rsidRPr="008D1191">
        <w:rPr>
          <w:b w:val="0"/>
          <w:caps w:val="0"/>
          <w:spacing w:val="2"/>
          <w:sz w:val="24"/>
          <w:szCs w:val="24"/>
        </w:rPr>
        <w:t>округа Пермского края</w:t>
      </w:r>
      <w:r w:rsidRPr="008D1191">
        <w:rPr>
          <w:b w:val="0"/>
          <w:spacing w:val="2"/>
          <w:sz w:val="24"/>
          <w:szCs w:val="24"/>
        </w:rPr>
        <w:br/>
      </w:r>
    </w:p>
    <w:p w:rsidR="008D1191" w:rsidRPr="008D1191" w:rsidRDefault="008D1191" w:rsidP="00906F92">
      <w:pPr>
        <w:pStyle w:val="a3"/>
        <w:jc w:val="right"/>
        <w:rPr>
          <w:b w:val="0"/>
        </w:rPr>
      </w:pPr>
      <w:r w:rsidRPr="008D1191">
        <w:rPr>
          <w:b w:val="0"/>
        </w:rPr>
        <w:t>форма</w:t>
      </w:r>
    </w:p>
    <w:p w:rsidR="003756F3" w:rsidRPr="008D1191" w:rsidRDefault="003756F3" w:rsidP="00375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Журнал</w:t>
      </w:r>
    </w:p>
    <w:p w:rsidR="003756F3" w:rsidRPr="008D1191" w:rsidRDefault="003756F3" w:rsidP="00375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191">
        <w:rPr>
          <w:rFonts w:ascii="Times New Roman" w:eastAsia="Times New Roman" w:hAnsi="Times New Roman" w:cs="Times New Roman"/>
          <w:spacing w:val="2"/>
          <w:sz w:val="28"/>
          <w:szCs w:val="28"/>
        </w:rPr>
        <w:t>учета личного приема граждан.</w:t>
      </w:r>
    </w:p>
    <w:p w:rsidR="003756F3" w:rsidRPr="008D1191" w:rsidRDefault="003756F3" w:rsidP="00375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843"/>
        <w:gridCol w:w="1559"/>
        <w:gridCol w:w="3261"/>
        <w:gridCol w:w="2127"/>
        <w:gridCol w:w="2693"/>
        <w:gridCol w:w="1700"/>
      </w:tblGrid>
      <w:tr w:rsidR="003756F3" w:rsidRPr="008D1191" w:rsidTr="00906F92">
        <w:trPr>
          <w:trHeight w:val="3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11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заявителя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заявителя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заявителя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изложенных заявителем сведений</w:t>
            </w:r>
          </w:p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 (запроса информации)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>принимающего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предоставленной информации (принятые меры)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756F3" w:rsidRPr="008D1191" w:rsidTr="0090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3" w:rsidRPr="008D1191" w:rsidRDefault="003756F3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91" w:rsidRPr="008D1191" w:rsidTr="0090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1" w:rsidRPr="008D1191" w:rsidRDefault="008D1191" w:rsidP="00B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6F3" w:rsidRPr="008D1191" w:rsidRDefault="003756F3" w:rsidP="003756F3">
      <w:pPr>
        <w:ind w:right="57"/>
        <w:rPr>
          <w:rFonts w:ascii="Times New Roman" w:hAnsi="Times New Roman"/>
          <w:sz w:val="28"/>
          <w:szCs w:val="28"/>
        </w:rPr>
      </w:pPr>
    </w:p>
    <w:p w:rsidR="002E4554" w:rsidRPr="008D1191" w:rsidRDefault="002E4554"/>
    <w:sectPr w:rsidR="002E4554" w:rsidRPr="008D1191" w:rsidSect="00906F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D" w:rsidRDefault="0059529D" w:rsidP="00242CF2">
      <w:pPr>
        <w:spacing w:after="0" w:line="240" w:lineRule="auto"/>
      </w:pPr>
      <w:r>
        <w:separator/>
      </w:r>
    </w:p>
  </w:endnote>
  <w:endnote w:type="continuationSeparator" w:id="0">
    <w:p w:rsidR="0059529D" w:rsidRDefault="0059529D" w:rsidP="0024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D" w:rsidRDefault="0059529D" w:rsidP="00242CF2">
      <w:pPr>
        <w:spacing w:after="0" w:line="240" w:lineRule="auto"/>
      </w:pPr>
      <w:r>
        <w:separator/>
      </w:r>
    </w:p>
  </w:footnote>
  <w:footnote w:type="continuationSeparator" w:id="0">
    <w:p w:rsidR="0059529D" w:rsidRDefault="0059529D" w:rsidP="0024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B7" w:rsidRDefault="00BE28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3"/>
    <w:rsid w:val="00007580"/>
    <w:rsid w:val="00023B3F"/>
    <w:rsid w:val="0002658F"/>
    <w:rsid w:val="0003264A"/>
    <w:rsid w:val="00033035"/>
    <w:rsid w:val="000354FF"/>
    <w:rsid w:val="000359F7"/>
    <w:rsid w:val="00042C0E"/>
    <w:rsid w:val="000437F6"/>
    <w:rsid w:val="000526A1"/>
    <w:rsid w:val="00055146"/>
    <w:rsid w:val="00055444"/>
    <w:rsid w:val="00064B3C"/>
    <w:rsid w:val="00064D7E"/>
    <w:rsid w:val="0006681C"/>
    <w:rsid w:val="00070B6D"/>
    <w:rsid w:val="00070F84"/>
    <w:rsid w:val="00071232"/>
    <w:rsid w:val="00076FC1"/>
    <w:rsid w:val="00081B5B"/>
    <w:rsid w:val="00082BE9"/>
    <w:rsid w:val="0008683C"/>
    <w:rsid w:val="00093074"/>
    <w:rsid w:val="000A27C3"/>
    <w:rsid w:val="000B2001"/>
    <w:rsid w:val="000B5DE1"/>
    <w:rsid w:val="000C3B34"/>
    <w:rsid w:val="000C41D6"/>
    <w:rsid w:val="000D3D6F"/>
    <w:rsid w:val="000D5219"/>
    <w:rsid w:val="000E210C"/>
    <w:rsid w:val="000E54CC"/>
    <w:rsid w:val="000E7972"/>
    <w:rsid w:val="00105A6B"/>
    <w:rsid w:val="001123FA"/>
    <w:rsid w:val="00113B27"/>
    <w:rsid w:val="00113F41"/>
    <w:rsid w:val="00121B60"/>
    <w:rsid w:val="00122EE4"/>
    <w:rsid w:val="00124B5B"/>
    <w:rsid w:val="00125C7B"/>
    <w:rsid w:val="00130C93"/>
    <w:rsid w:val="00135CCB"/>
    <w:rsid w:val="00140C5B"/>
    <w:rsid w:val="00155C32"/>
    <w:rsid w:val="00160B71"/>
    <w:rsid w:val="00161E5E"/>
    <w:rsid w:val="001636A7"/>
    <w:rsid w:val="001702F5"/>
    <w:rsid w:val="0017281B"/>
    <w:rsid w:val="00173F20"/>
    <w:rsid w:val="00185EF7"/>
    <w:rsid w:val="00190274"/>
    <w:rsid w:val="00194646"/>
    <w:rsid w:val="00194EFA"/>
    <w:rsid w:val="00195ACE"/>
    <w:rsid w:val="001A1C83"/>
    <w:rsid w:val="001A577B"/>
    <w:rsid w:val="001B0F11"/>
    <w:rsid w:val="001B12F2"/>
    <w:rsid w:val="001B37DE"/>
    <w:rsid w:val="001C063C"/>
    <w:rsid w:val="001C3553"/>
    <w:rsid w:val="001C7202"/>
    <w:rsid w:val="001D0DA7"/>
    <w:rsid w:val="001D5772"/>
    <w:rsid w:val="001D610D"/>
    <w:rsid w:val="001D78F7"/>
    <w:rsid w:val="001D7A95"/>
    <w:rsid w:val="001E5BF2"/>
    <w:rsid w:val="001F0C0D"/>
    <w:rsid w:val="001F0DDA"/>
    <w:rsid w:val="001F1221"/>
    <w:rsid w:val="002001AF"/>
    <w:rsid w:val="0020059C"/>
    <w:rsid w:val="00201EFD"/>
    <w:rsid w:val="00210CF5"/>
    <w:rsid w:val="002142A9"/>
    <w:rsid w:val="00224A29"/>
    <w:rsid w:val="00234BFB"/>
    <w:rsid w:val="00240C56"/>
    <w:rsid w:val="00242CF2"/>
    <w:rsid w:val="00243B95"/>
    <w:rsid w:val="00244772"/>
    <w:rsid w:val="0025207F"/>
    <w:rsid w:val="0025512C"/>
    <w:rsid w:val="00255C48"/>
    <w:rsid w:val="002739EA"/>
    <w:rsid w:val="00275273"/>
    <w:rsid w:val="002871E9"/>
    <w:rsid w:val="00290BF5"/>
    <w:rsid w:val="00294B1D"/>
    <w:rsid w:val="00294FEF"/>
    <w:rsid w:val="00297B26"/>
    <w:rsid w:val="002A4D80"/>
    <w:rsid w:val="002A6B27"/>
    <w:rsid w:val="002A77AF"/>
    <w:rsid w:val="002B7034"/>
    <w:rsid w:val="002B7638"/>
    <w:rsid w:val="002C3404"/>
    <w:rsid w:val="002C7DC1"/>
    <w:rsid w:val="002D2518"/>
    <w:rsid w:val="002D55E7"/>
    <w:rsid w:val="002E0C40"/>
    <w:rsid w:val="002E2D53"/>
    <w:rsid w:val="002E4554"/>
    <w:rsid w:val="002E530C"/>
    <w:rsid w:val="002F2D70"/>
    <w:rsid w:val="002F343B"/>
    <w:rsid w:val="002F3549"/>
    <w:rsid w:val="002F724B"/>
    <w:rsid w:val="00326880"/>
    <w:rsid w:val="003300C3"/>
    <w:rsid w:val="0033147A"/>
    <w:rsid w:val="003335F2"/>
    <w:rsid w:val="003352B4"/>
    <w:rsid w:val="00351589"/>
    <w:rsid w:val="00354883"/>
    <w:rsid w:val="00373D50"/>
    <w:rsid w:val="003756F3"/>
    <w:rsid w:val="003762BB"/>
    <w:rsid w:val="00382D26"/>
    <w:rsid w:val="003869EC"/>
    <w:rsid w:val="00392E79"/>
    <w:rsid w:val="003A1151"/>
    <w:rsid w:val="003B51C4"/>
    <w:rsid w:val="003B598A"/>
    <w:rsid w:val="003C1B1C"/>
    <w:rsid w:val="003C230E"/>
    <w:rsid w:val="003C5DC4"/>
    <w:rsid w:val="003D60D5"/>
    <w:rsid w:val="003E1F38"/>
    <w:rsid w:val="003E647D"/>
    <w:rsid w:val="003F0B6E"/>
    <w:rsid w:val="003F1F8D"/>
    <w:rsid w:val="003F79D6"/>
    <w:rsid w:val="00400053"/>
    <w:rsid w:val="00413F49"/>
    <w:rsid w:val="004202C0"/>
    <w:rsid w:val="00420954"/>
    <w:rsid w:val="00425EE5"/>
    <w:rsid w:val="00430E98"/>
    <w:rsid w:val="00431211"/>
    <w:rsid w:val="00432753"/>
    <w:rsid w:val="00437730"/>
    <w:rsid w:val="00440B61"/>
    <w:rsid w:val="00441381"/>
    <w:rsid w:val="00442C05"/>
    <w:rsid w:val="00442D18"/>
    <w:rsid w:val="00450BD4"/>
    <w:rsid w:val="00460DB6"/>
    <w:rsid w:val="004646EA"/>
    <w:rsid w:val="00492B38"/>
    <w:rsid w:val="00493D8C"/>
    <w:rsid w:val="004948F9"/>
    <w:rsid w:val="00494F51"/>
    <w:rsid w:val="00497D83"/>
    <w:rsid w:val="004A179D"/>
    <w:rsid w:val="004A39EF"/>
    <w:rsid w:val="004A451D"/>
    <w:rsid w:val="004B464E"/>
    <w:rsid w:val="004B6808"/>
    <w:rsid w:val="004C1F46"/>
    <w:rsid w:val="004E46CF"/>
    <w:rsid w:val="004F0C17"/>
    <w:rsid w:val="005058C5"/>
    <w:rsid w:val="005110D3"/>
    <w:rsid w:val="00511CB4"/>
    <w:rsid w:val="00512D7D"/>
    <w:rsid w:val="00513300"/>
    <w:rsid w:val="0052630B"/>
    <w:rsid w:val="00537B52"/>
    <w:rsid w:val="00540290"/>
    <w:rsid w:val="00543542"/>
    <w:rsid w:val="00543BD2"/>
    <w:rsid w:val="005446C2"/>
    <w:rsid w:val="00555642"/>
    <w:rsid w:val="00555885"/>
    <w:rsid w:val="00564FF0"/>
    <w:rsid w:val="00567740"/>
    <w:rsid w:val="00580590"/>
    <w:rsid w:val="00583728"/>
    <w:rsid w:val="005855D3"/>
    <w:rsid w:val="0058564A"/>
    <w:rsid w:val="00593A9E"/>
    <w:rsid w:val="0059529D"/>
    <w:rsid w:val="00597E5A"/>
    <w:rsid w:val="005A6E49"/>
    <w:rsid w:val="005B5C06"/>
    <w:rsid w:val="005B6154"/>
    <w:rsid w:val="005C50DB"/>
    <w:rsid w:val="005C5D7F"/>
    <w:rsid w:val="005C6BDF"/>
    <w:rsid w:val="005D15A9"/>
    <w:rsid w:val="005D1BB3"/>
    <w:rsid w:val="005D65A4"/>
    <w:rsid w:val="005E2DDF"/>
    <w:rsid w:val="005E3930"/>
    <w:rsid w:val="005F1F4E"/>
    <w:rsid w:val="006058DB"/>
    <w:rsid w:val="00605D93"/>
    <w:rsid w:val="0060692B"/>
    <w:rsid w:val="00610FB1"/>
    <w:rsid w:val="006124FE"/>
    <w:rsid w:val="00622D1A"/>
    <w:rsid w:val="00626E24"/>
    <w:rsid w:val="00632392"/>
    <w:rsid w:val="006345A4"/>
    <w:rsid w:val="00644A47"/>
    <w:rsid w:val="00647917"/>
    <w:rsid w:val="00656841"/>
    <w:rsid w:val="0067557E"/>
    <w:rsid w:val="00683C2C"/>
    <w:rsid w:val="00685144"/>
    <w:rsid w:val="00685EA8"/>
    <w:rsid w:val="006904CA"/>
    <w:rsid w:val="00693030"/>
    <w:rsid w:val="00693849"/>
    <w:rsid w:val="00693C24"/>
    <w:rsid w:val="006A3CE8"/>
    <w:rsid w:val="006B504A"/>
    <w:rsid w:val="006C3A63"/>
    <w:rsid w:val="006D301D"/>
    <w:rsid w:val="006E187E"/>
    <w:rsid w:val="006E1C08"/>
    <w:rsid w:val="006E3175"/>
    <w:rsid w:val="006E7148"/>
    <w:rsid w:val="006F190F"/>
    <w:rsid w:val="00701BCF"/>
    <w:rsid w:val="00712EA9"/>
    <w:rsid w:val="0071527C"/>
    <w:rsid w:val="00717971"/>
    <w:rsid w:val="0072596A"/>
    <w:rsid w:val="007270F4"/>
    <w:rsid w:val="00734BCE"/>
    <w:rsid w:val="00734F41"/>
    <w:rsid w:val="00741697"/>
    <w:rsid w:val="00742700"/>
    <w:rsid w:val="00754841"/>
    <w:rsid w:val="00754A3B"/>
    <w:rsid w:val="00761457"/>
    <w:rsid w:val="00766F32"/>
    <w:rsid w:val="00772F85"/>
    <w:rsid w:val="0078247B"/>
    <w:rsid w:val="00786294"/>
    <w:rsid w:val="00795FDE"/>
    <w:rsid w:val="007A010F"/>
    <w:rsid w:val="007A5744"/>
    <w:rsid w:val="007A5AD8"/>
    <w:rsid w:val="007B7487"/>
    <w:rsid w:val="007C0BE8"/>
    <w:rsid w:val="007C30F1"/>
    <w:rsid w:val="007C5E4E"/>
    <w:rsid w:val="007D33FC"/>
    <w:rsid w:val="007E1922"/>
    <w:rsid w:val="007E40B2"/>
    <w:rsid w:val="007E460C"/>
    <w:rsid w:val="007E4C14"/>
    <w:rsid w:val="007F3A9C"/>
    <w:rsid w:val="007F3DF0"/>
    <w:rsid w:val="007F7EC8"/>
    <w:rsid w:val="0080625B"/>
    <w:rsid w:val="008309F3"/>
    <w:rsid w:val="00836E77"/>
    <w:rsid w:val="00843C85"/>
    <w:rsid w:val="00851340"/>
    <w:rsid w:val="00865CB7"/>
    <w:rsid w:val="00867848"/>
    <w:rsid w:val="00875B8C"/>
    <w:rsid w:val="008843B3"/>
    <w:rsid w:val="008A013B"/>
    <w:rsid w:val="008A1068"/>
    <w:rsid w:val="008A6ED6"/>
    <w:rsid w:val="008A7E04"/>
    <w:rsid w:val="008B3EB3"/>
    <w:rsid w:val="008C78D1"/>
    <w:rsid w:val="008D0F67"/>
    <w:rsid w:val="008D117B"/>
    <w:rsid w:val="008D1191"/>
    <w:rsid w:val="008D2703"/>
    <w:rsid w:val="008E6165"/>
    <w:rsid w:val="008F2870"/>
    <w:rsid w:val="00902F32"/>
    <w:rsid w:val="00904071"/>
    <w:rsid w:val="00905411"/>
    <w:rsid w:val="00906F92"/>
    <w:rsid w:val="00915744"/>
    <w:rsid w:val="009323A7"/>
    <w:rsid w:val="00934433"/>
    <w:rsid w:val="00934B23"/>
    <w:rsid w:val="00935337"/>
    <w:rsid w:val="009358F6"/>
    <w:rsid w:val="0093756B"/>
    <w:rsid w:val="0094288F"/>
    <w:rsid w:val="009438BD"/>
    <w:rsid w:val="00944D6A"/>
    <w:rsid w:val="009450ED"/>
    <w:rsid w:val="00945759"/>
    <w:rsid w:val="009568A6"/>
    <w:rsid w:val="009675F7"/>
    <w:rsid w:val="00967B78"/>
    <w:rsid w:val="00985B27"/>
    <w:rsid w:val="009863A0"/>
    <w:rsid w:val="00987870"/>
    <w:rsid w:val="009900D7"/>
    <w:rsid w:val="00990DCB"/>
    <w:rsid w:val="0099440F"/>
    <w:rsid w:val="0099786D"/>
    <w:rsid w:val="009A069E"/>
    <w:rsid w:val="009A1533"/>
    <w:rsid w:val="009B08E1"/>
    <w:rsid w:val="009B4987"/>
    <w:rsid w:val="009B4E52"/>
    <w:rsid w:val="009B78E9"/>
    <w:rsid w:val="009C1A00"/>
    <w:rsid w:val="009C5007"/>
    <w:rsid w:val="009C5714"/>
    <w:rsid w:val="009D2A43"/>
    <w:rsid w:val="009D5B0A"/>
    <w:rsid w:val="009D63A4"/>
    <w:rsid w:val="009E0A4F"/>
    <w:rsid w:val="009E15E2"/>
    <w:rsid w:val="009E18F6"/>
    <w:rsid w:val="009E6C53"/>
    <w:rsid w:val="009F0B21"/>
    <w:rsid w:val="009F4BB5"/>
    <w:rsid w:val="009F5687"/>
    <w:rsid w:val="00A010DA"/>
    <w:rsid w:val="00A01629"/>
    <w:rsid w:val="00A04900"/>
    <w:rsid w:val="00A146F2"/>
    <w:rsid w:val="00A23DF3"/>
    <w:rsid w:val="00A2421D"/>
    <w:rsid w:val="00A30F8B"/>
    <w:rsid w:val="00A36151"/>
    <w:rsid w:val="00A40C29"/>
    <w:rsid w:val="00A40DEC"/>
    <w:rsid w:val="00A422EA"/>
    <w:rsid w:val="00A44A90"/>
    <w:rsid w:val="00A5021B"/>
    <w:rsid w:val="00A546FC"/>
    <w:rsid w:val="00A57A61"/>
    <w:rsid w:val="00A7170D"/>
    <w:rsid w:val="00A75207"/>
    <w:rsid w:val="00A774D0"/>
    <w:rsid w:val="00A90A59"/>
    <w:rsid w:val="00A95E21"/>
    <w:rsid w:val="00AA0FB9"/>
    <w:rsid w:val="00AC40EC"/>
    <w:rsid w:val="00AC4DB9"/>
    <w:rsid w:val="00AC65BA"/>
    <w:rsid w:val="00AD09AE"/>
    <w:rsid w:val="00AD10D2"/>
    <w:rsid w:val="00AD2D1B"/>
    <w:rsid w:val="00AD4B66"/>
    <w:rsid w:val="00AE0AC1"/>
    <w:rsid w:val="00AE0E48"/>
    <w:rsid w:val="00AE219B"/>
    <w:rsid w:val="00AE5DC9"/>
    <w:rsid w:val="00AF3BD7"/>
    <w:rsid w:val="00B07CBA"/>
    <w:rsid w:val="00B13E49"/>
    <w:rsid w:val="00B1404F"/>
    <w:rsid w:val="00B171E1"/>
    <w:rsid w:val="00B22B53"/>
    <w:rsid w:val="00B30F33"/>
    <w:rsid w:val="00B339AD"/>
    <w:rsid w:val="00B35AF0"/>
    <w:rsid w:val="00B444EC"/>
    <w:rsid w:val="00B44BEF"/>
    <w:rsid w:val="00B46BBE"/>
    <w:rsid w:val="00B546A6"/>
    <w:rsid w:val="00B648C1"/>
    <w:rsid w:val="00B72D62"/>
    <w:rsid w:val="00B74618"/>
    <w:rsid w:val="00B776C4"/>
    <w:rsid w:val="00B87489"/>
    <w:rsid w:val="00B87B76"/>
    <w:rsid w:val="00B96580"/>
    <w:rsid w:val="00BA1B41"/>
    <w:rsid w:val="00BA39F6"/>
    <w:rsid w:val="00BB378B"/>
    <w:rsid w:val="00BB4009"/>
    <w:rsid w:val="00BC3045"/>
    <w:rsid w:val="00BC69E5"/>
    <w:rsid w:val="00BC7EE5"/>
    <w:rsid w:val="00BD4DBC"/>
    <w:rsid w:val="00BE18EC"/>
    <w:rsid w:val="00BE28B7"/>
    <w:rsid w:val="00BE576C"/>
    <w:rsid w:val="00BF3CCE"/>
    <w:rsid w:val="00C03B61"/>
    <w:rsid w:val="00C05810"/>
    <w:rsid w:val="00C0594F"/>
    <w:rsid w:val="00C11EDB"/>
    <w:rsid w:val="00C169CC"/>
    <w:rsid w:val="00C17A6E"/>
    <w:rsid w:val="00C264EE"/>
    <w:rsid w:val="00C27121"/>
    <w:rsid w:val="00C34740"/>
    <w:rsid w:val="00C34A0A"/>
    <w:rsid w:val="00C466CF"/>
    <w:rsid w:val="00C5116E"/>
    <w:rsid w:val="00C51480"/>
    <w:rsid w:val="00C52869"/>
    <w:rsid w:val="00C542DA"/>
    <w:rsid w:val="00C636C6"/>
    <w:rsid w:val="00C70FBC"/>
    <w:rsid w:val="00C726B7"/>
    <w:rsid w:val="00C804FD"/>
    <w:rsid w:val="00C9128F"/>
    <w:rsid w:val="00C93797"/>
    <w:rsid w:val="00C94716"/>
    <w:rsid w:val="00CA50B1"/>
    <w:rsid w:val="00CB483C"/>
    <w:rsid w:val="00CB4BDC"/>
    <w:rsid w:val="00CC0C49"/>
    <w:rsid w:val="00CC2F9C"/>
    <w:rsid w:val="00CC39F3"/>
    <w:rsid w:val="00CD2495"/>
    <w:rsid w:val="00CD271E"/>
    <w:rsid w:val="00CD27D0"/>
    <w:rsid w:val="00CD55F6"/>
    <w:rsid w:val="00CE5B6F"/>
    <w:rsid w:val="00CF164F"/>
    <w:rsid w:val="00D11972"/>
    <w:rsid w:val="00D14859"/>
    <w:rsid w:val="00D20D40"/>
    <w:rsid w:val="00D22CE1"/>
    <w:rsid w:val="00D24A8F"/>
    <w:rsid w:val="00D4185A"/>
    <w:rsid w:val="00D5493C"/>
    <w:rsid w:val="00D6046C"/>
    <w:rsid w:val="00D62792"/>
    <w:rsid w:val="00D639C2"/>
    <w:rsid w:val="00D67C6F"/>
    <w:rsid w:val="00D70D7B"/>
    <w:rsid w:val="00D844C9"/>
    <w:rsid w:val="00D86758"/>
    <w:rsid w:val="00D8751C"/>
    <w:rsid w:val="00D93D9F"/>
    <w:rsid w:val="00D94706"/>
    <w:rsid w:val="00D97155"/>
    <w:rsid w:val="00DC26DB"/>
    <w:rsid w:val="00DC52AB"/>
    <w:rsid w:val="00DD0A1B"/>
    <w:rsid w:val="00DD5CBD"/>
    <w:rsid w:val="00DD7562"/>
    <w:rsid w:val="00DE092F"/>
    <w:rsid w:val="00DE3633"/>
    <w:rsid w:val="00DE3707"/>
    <w:rsid w:val="00DE508A"/>
    <w:rsid w:val="00DE764D"/>
    <w:rsid w:val="00DF0FE1"/>
    <w:rsid w:val="00DF14CA"/>
    <w:rsid w:val="00DF5B0B"/>
    <w:rsid w:val="00DF758F"/>
    <w:rsid w:val="00E118CB"/>
    <w:rsid w:val="00E12425"/>
    <w:rsid w:val="00E16B20"/>
    <w:rsid w:val="00E26FDE"/>
    <w:rsid w:val="00E30866"/>
    <w:rsid w:val="00E32D99"/>
    <w:rsid w:val="00E33E96"/>
    <w:rsid w:val="00E33F6D"/>
    <w:rsid w:val="00E36153"/>
    <w:rsid w:val="00E40826"/>
    <w:rsid w:val="00E41056"/>
    <w:rsid w:val="00E50AE9"/>
    <w:rsid w:val="00E6162A"/>
    <w:rsid w:val="00E630FC"/>
    <w:rsid w:val="00E66F54"/>
    <w:rsid w:val="00E73CA3"/>
    <w:rsid w:val="00E83CD6"/>
    <w:rsid w:val="00EA1614"/>
    <w:rsid w:val="00EB0AF5"/>
    <w:rsid w:val="00EB0B9C"/>
    <w:rsid w:val="00EB21F8"/>
    <w:rsid w:val="00EB78F5"/>
    <w:rsid w:val="00EC7419"/>
    <w:rsid w:val="00EC747C"/>
    <w:rsid w:val="00ED0793"/>
    <w:rsid w:val="00EE600B"/>
    <w:rsid w:val="00EF098C"/>
    <w:rsid w:val="00EF0C04"/>
    <w:rsid w:val="00EF3B08"/>
    <w:rsid w:val="00F002AA"/>
    <w:rsid w:val="00F00E9F"/>
    <w:rsid w:val="00F0751B"/>
    <w:rsid w:val="00F07ABA"/>
    <w:rsid w:val="00F1101F"/>
    <w:rsid w:val="00F14C78"/>
    <w:rsid w:val="00F24F86"/>
    <w:rsid w:val="00F271B4"/>
    <w:rsid w:val="00F34275"/>
    <w:rsid w:val="00F34E51"/>
    <w:rsid w:val="00F367A8"/>
    <w:rsid w:val="00F42916"/>
    <w:rsid w:val="00F442F7"/>
    <w:rsid w:val="00F44B57"/>
    <w:rsid w:val="00F45F7F"/>
    <w:rsid w:val="00F464F4"/>
    <w:rsid w:val="00F47B8C"/>
    <w:rsid w:val="00F544E7"/>
    <w:rsid w:val="00F6399E"/>
    <w:rsid w:val="00F63D2A"/>
    <w:rsid w:val="00F642FF"/>
    <w:rsid w:val="00F661B3"/>
    <w:rsid w:val="00F71534"/>
    <w:rsid w:val="00F760D1"/>
    <w:rsid w:val="00F80442"/>
    <w:rsid w:val="00F9344D"/>
    <w:rsid w:val="00F96659"/>
    <w:rsid w:val="00F97524"/>
    <w:rsid w:val="00FA166C"/>
    <w:rsid w:val="00FA4487"/>
    <w:rsid w:val="00FA4A9E"/>
    <w:rsid w:val="00FB5224"/>
    <w:rsid w:val="00FC27D1"/>
    <w:rsid w:val="00FC2EA6"/>
    <w:rsid w:val="00FC6497"/>
    <w:rsid w:val="00FD4908"/>
    <w:rsid w:val="00FE0606"/>
    <w:rsid w:val="00FE0D4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table" w:styleId="a4">
    <w:name w:val="Table Grid"/>
    <w:basedOn w:val="a1"/>
    <w:uiPriority w:val="59"/>
    <w:rsid w:val="003756F3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7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756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756F3"/>
    <w:rPr>
      <w:rFonts w:eastAsia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756F3"/>
    <w:rPr>
      <w:color w:val="0000FF"/>
      <w:u w:val="single"/>
    </w:rPr>
  </w:style>
  <w:style w:type="paragraph" w:customStyle="1" w:styleId="ConsPlusTitle">
    <w:name w:val="ConsPlusTitle"/>
    <w:rsid w:val="003B598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table" w:styleId="a4">
    <w:name w:val="Table Grid"/>
    <w:basedOn w:val="a1"/>
    <w:uiPriority w:val="59"/>
    <w:rsid w:val="003756F3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7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756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756F3"/>
    <w:rPr>
      <w:rFonts w:eastAsia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756F3"/>
    <w:rPr>
      <w:color w:val="0000FF"/>
      <w:u w:val="single"/>
    </w:rPr>
  </w:style>
  <w:style w:type="paragraph" w:customStyle="1" w:styleId="ConsPlusTitle">
    <w:name w:val="ConsPlusTitle"/>
    <w:rsid w:val="003B598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http://www.admusw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24B4F86D61CD4B763C30D2FD0346523BA1BC1CB33560CED712B3E47E0276D9F28543AE12ABDFEB7CB4C9A3U3NE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hyperlink" Target="consultantplus://offline/ref=2424B4F86D61CD4B763C30D2FD03465230AAB31DB6373DC4DF4BBFE6790D29DCE7941BA113B6C1EE67A8CBA236UFN3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consultantplus://offline/ref=2424B4F86D61CD4B763C30D2FD03465233A6BC16B73A3DC4DF4BBFE6790D29DCE7941BA113B6C1EE67A8CBA236UFN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hyperlink" Target="consultantplus://offline/ref=2424B4F86D61CD4B763C30D2FD03465233A6BC16B73A3DC4DF4BBFE6790D29DCE7941BA113B6C1EE67A8CBA236UFN3H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mailto:zsuswa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2424B4F86D61CD4B763C30D2FD0346523BA1BC1CB33560CED712B3E47E0276D9F28543AE12ABDFEB7CB4C9A3U3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E1E7-2C32-486F-A593-055CA3B3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2020-02-10T07:47:00Z</cp:lastPrinted>
  <dcterms:created xsi:type="dcterms:W3CDTF">2023-10-04T06:49:00Z</dcterms:created>
  <dcterms:modified xsi:type="dcterms:W3CDTF">2023-10-05T04:37:00Z</dcterms:modified>
</cp:coreProperties>
</file>