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6" w:rsidRDefault="00BA2196" w:rsidP="004A3D31">
      <w:pPr>
        <w:tabs>
          <w:tab w:val="left" w:pos="0"/>
        </w:tabs>
        <w:spacing w:after="120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4A3D31" w:rsidRPr="002D38BE" w:rsidRDefault="004A3D31" w:rsidP="004A3D31">
      <w:pPr>
        <w:ind w:left="0" w:firstLine="0"/>
        <w:jc w:val="center"/>
        <w:rPr>
          <w:b/>
          <w:sz w:val="26"/>
          <w:szCs w:val="26"/>
          <w:u w:val="single"/>
        </w:rPr>
      </w:pPr>
      <w:r w:rsidRPr="00F0498B">
        <w:rPr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tbl>
      <w:tblPr>
        <w:tblStyle w:val="a3"/>
        <w:tblW w:w="0" w:type="auto"/>
        <w:tblLook w:val="04A0"/>
      </w:tblPr>
      <w:tblGrid>
        <w:gridCol w:w="9996"/>
      </w:tblGrid>
      <w:tr w:rsidR="004A3D31" w:rsidTr="00587E90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D31" w:rsidRPr="00F0498B" w:rsidRDefault="004A3D31" w:rsidP="004A3D31">
            <w:pPr>
              <w:ind w:left="0" w:firstLine="0"/>
              <w:jc w:val="center"/>
              <w:rPr>
                <w:sz w:val="20"/>
                <w:szCs w:val="20"/>
              </w:rPr>
            </w:pPr>
            <w:r w:rsidRPr="0022732C">
              <w:rPr>
                <w:sz w:val="20"/>
                <w:szCs w:val="20"/>
              </w:rPr>
              <w:t>(наименование разработчика акта)</w:t>
            </w:r>
          </w:p>
        </w:tc>
      </w:tr>
    </w:tbl>
    <w:p w:rsidR="00BA2196" w:rsidRPr="00B130BA" w:rsidRDefault="00BA2196" w:rsidP="004A3D31">
      <w:pPr>
        <w:tabs>
          <w:tab w:val="left" w:pos="0"/>
        </w:tabs>
        <w:spacing w:before="120"/>
        <w:ind w:left="0" w:firstLine="0"/>
        <w:rPr>
          <w:rFonts w:eastAsia="Calibri"/>
          <w:lang w:eastAsia="en-US"/>
        </w:rPr>
      </w:pPr>
      <w:r w:rsidRPr="00B130BA">
        <w:rPr>
          <w:rFonts w:eastAsia="Calibri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A71F3" w:rsidRDefault="00BA2196" w:rsidP="00BA2196">
      <w:pPr>
        <w:tabs>
          <w:tab w:val="left" w:pos="0"/>
        </w:tabs>
        <w:ind w:left="0" w:firstLine="0"/>
        <w:rPr>
          <w:rFonts w:eastAsia="Calibri"/>
          <w:lang w:eastAsia="en-US"/>
        </w:rPr>
      </w:pPr>
      <w:r w:rsidRPr="00B130BA">
        <w:rPr>
          <w:rFonts w:eastAsia="Calibri"/>
          <w:lang w:eastAsia="en-US"/>
        </w:rPr>
        <w:t>Пре</w:t>
      </w:r>
      <w:r w:rsidR="006A71F3">
        <w:rPr>
          <w:rFonts w:eastAsia="Calibri"/>
          <w:lang w:eastAsia="en-US"/>
        </w:rPr>
        <w:t>дложения принимаются по адресу:</w:t>
      </w:r>
    </w:p>
    <w:p w:rsidR="006A71F3" w:rsidRDefault="004A3D31" w:rsidP="00BA2196">
      <w:pPr>
        <w:tabs>
          <w:tab w:val="left" w:pos="0"/>
        </w:tabs>
        <w:ind w:left="0" w:firstLine="0"/>
      </w:pPr>
      <w:r w:rsidRPr="004A3D31">
        <w:rPr>
          <w:rFonts w:eastAsia="Calibri"/>
          <w:b/>
          <w:u w:val="single"/>
          <w:lang w:eastAsia="en-US"/>
        </w:rPr>
        <w:t xml:space="preserve">Пермский край, </w:t>
      </w:r>
      <w:r w:rsidR="00FE0237">
        <w:rPr>
          <w:rFonts w:eastAsia="Calibri"/>
          <w:b/>
          <w:u w:val="single"/>
          <w:lang w:eastAsia="en-US"/>
        </w:rPr>
        <w:t xml:space="preserve">Юсьвинский район, </w:t>
      </w:r>
      <w:proofErr w:type="gramStart"/>
      <w:r w:rsidR="00FE0237">
        <w:rPr>
          <w:rFonts w:eastAsia="Calibri"/>
          <w:b/>
          <w:u w:val="single"/>
          <w:lang w:eastAsia="en-US"/>
        </w:rPr>
        <w:t>с</w:t>
      </w:r>
      <w:proofErr w:type="gramEnd"/>
      <w:r w:rsidR="00FE0237">
        <w:rPr>
          <w:rFonts w:eastAsia="Calibri"/>
          <w:b/>
          <w:u w:val="single"/>
          <w:lang w:eastAsia="en-US"/>
        </w:rPr>
        <w:t>. Юсьва, ул. Красноармейская, д.</w:t>
      </w:r>
      <w:r w:rsidR="00DA4E82">
        <w:rPr>
          <w:rFonts w:eastAsia="Calibri"/>
          <w:b/>
          <w:u w:val="single"/>
          <w:lang w:eastAsia="en-US"/>
        </w:rPr>
        <w:t> </w:t>
      </w:r>
      <w:r w:rsidRPr="004A3D31">
        <w:rPr>
          <w:rFonts w:eastAsia="Calibri"/>
          <w:b/>
          <w:u w:val="single"/>
          <w:lang w:eastAsia="en-US"/>
        </w:rPr>
        <w:t>14</w:t>
      </w:r>
      <w:r w:rsidR="006A71F3">
        <w:t>,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а также по адресу электронной почты:</w:t>
      </w:r>
      <w:r w:rsidR="00FE0237">
        <w:t xml:space="preserve"> </w:t>
      </w:r>
      <w:r w:rsidR="002812CE" w:rsidRPr="002812CE">
        <w:rPr>
          <w:b/>
          <w:u w:val="single"/>
        </w:rPr>
        <w:t>vavla</w:t>
      </w:r>
      <w:r w:rsidR="002812CE" w:rsidRPr="00ED7C3C">
        <w:rPr>
          <w:b/>
          <w:u w:val="single"/>
        </w:rPr>
        <w:t>sova@yusva.permkrai.ru</w:t>
      </w:r>
      <w:r w:rsidR="002812CE" w:rsidRPr="00ED7C3C">
        <w:rPr>
          <w:b/>
        </w:rPr>
        <w:t xml:space="preserve"> 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 xml:space="preserve">Сроки приёма предложений: </w:t>
      </w:r>
      <w:r w:rsidR="002E549D" w:rsidRPr="002D38BE">
        <w:rPr>
          <w:sz w:val="26"/>
          <w:szCs w:val="26"/>
        </w:rPr>
        <w:t xml:space="preserve">с </w:t>
      </w:r>
      <w:r w:rsidR="00DA4E82">
        <w:rPr>
          <w:b/>
          <w:sz w:val="26"/>
          <w:szCs w:val="26"/>
          <w:u w:val="single"/>
        </w:rPr>
        <w:t>19.01.20</w:t>
      </w:r>
      <w:r w:rsidR="002E549D" w:rsidRPr="002D38BE">
        <w:rPr>
          <w:b/>
          <w:sz w:val="26"/>
          <w:szCs w:val="26"/>
          <w:u w:val="single"/>
        </w:rPr>
        <w:t>2</w:t>
      </w:r>
      <w:r w:rsidR="00B5451B">
        <w:rPr>
          <w:b/>
          <w:sz w:val="26"/>
          <w:szCs w:val="26"/>
          <w:u w:val="single"/>
        </w:rPr>
        <w:t>4</w:t>
      </w:r>
      <w:r w:rsidR="002E549D" w:rsidRPr="002D38BE">
        <w:rPr>
          <w:b/>
          <w:sz w:val="26"/>
          <w:szCs w:val="26"/>
        </w:rPr>
        <w:t xml:space="preserve"> </w:t>
      </w:r>
      <w:r w:rsidR="002E549D" w:rsidRPr="002D38BE">
        <w:rPr>
          <w:sz w:val="26"/>
          <w:szCs w:val="26"/>
        </w:rPr>
        <w:t xml:space="preserve">по </w:t>
      </w:r>
      <w:r w:rsidR="00AF3582">
        <w:rPr>
          <w:b/>
          <w:sz w:val="26"/>
          <w:szCs w:val="26"/>
          <w:u w:val="single"/>
        </w:rPr>
        <w:t>25</w:t>
      </w:r>
      <w:r w:rsidR="00DA4E82">
        <w:rPr>
          <w:b/>
          <w:sz w:val="26"/>
          <w:szCs w:val="26"/>
          <w:u w:val="single"/>
        </w:rPr>
        <w:t>.01.20</w:t>
      </w:r>
      <w:r w:rsidR="00DA4E82" w:rsidRPr="002D38BE">
        <w:rPr>
          <w:b/>
          <w:sz w:val="26"/>
          <w:szCs w:val="26"/>
          <w:u w:val="single"/>
        </w:rPr>
        <w:t>2</w:t>
      </w:r>
      <w:r w:rsidR="00B5451B">
        <w:rPr>
          <w:b/>
          <w:sz w:val="26"/>
          <w:szCs w:val="26"/>
          <w:u w:val="single"/>
        </w:rPr>
        <w:t>4</w:t>
      </w:r>
      <w:r w:rsidR="00DA4E82" w:rsidRPr="002D38BE">
        <w:rPr>
          <w:b/>
          <w:sz w:val="26"/>
          <w:szCs w:val="26"/>
        </w:rPr>
        <w:t xml:space="preserve"> </w:t>
      </w:r>
      <w:r w:rsidR="002E549D">
        <w:t>(</w:t>
      </w:r>
      <w:r w:rsidR="00DA4E82">
        <w:t>5</w:t>
      </w:r>
      <w:r w:rsidR="004A3D31">
        <w:t xml:space="preserve"> рабочих</w:t>
      </w:r>
      <w:r w:rsidR="002E549D">
        <w:t xml:space="preserve"> </w:t>
      </w:r>
      <w:r w:rsidR="004A3D31">
        <w:t xml:space="preserve">дней с момента размещения </w:t>
      </w:r>
      <w:r w:rsidR="002E549D">
        <w:t>уведомления)</w:t>
      </w:r>
      <w:r w:rsidRPr="00B130BA">
        <w:t>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Место размещения уведомления о подготовке проекта акта в сети Интернет (</w:t>
      </w:r>
      <w:r w:rsidRPr="00B130BA">
        <w:rPr>
          <w:i/>
        </w:rPr>
        <w:t>полный электронный адрес</w:t>
      </w:r>
      <w:r w:rsidRPr="00B130BA">
        <w:t>):</w:t>
      </w:r>
      <w:r w:rsidR="002E549D">
        <w:t xml:space="preserve"> </w:t>
      </w:r>
      <w:hyperlink r:id="rId5" w:history="1">
        <w:r w:rsidR="00DA4E82" w:rsidRPr="00B337FA">
          <w:rPr>
            <w:rStyle w:val="a4"/>
          </w:rPr>
          <w:t>https://admuswa.ru/city/ekonomika/otsenka-reguliruyushchego-vozdeystviya/otsenka-reguliruyush</w:t>
        </w:r>
        <w:r w:rsidR="00DA4E82" w:rsidRPr="00B337FA">
          <w:rPr>
            <w:rStyle w:val="a4"/>
          </w:rPr>
          <w:t>c</w:t>
        </w:r>
        <w:r w:rsidR="00DA4E82" w:rsidRPr="00B337FA">
          <w:rPr>
            <w:rStyle w:val="a4"/>
          </w:rPr>
          <w:t>hego-vozdeystviya-proektov-pravovykh-aktov.php?ELEMENT_ID=21817</w:t>
        </w:r>
      </w:hyperlink>
      <w:r w:rsidR="00DA4E82">
        <w:t xml:space="preserve"> </w:t>
      </w:r>
      <w:r w:rsidR="00B1070F">
        <w:t xml:space="preserve"> </w:t>
      </w:r>
    </w:p>
    <w:p w:rsidR="00E34EED" w:rsidRPr="00ED7C3C" w:rsidRDefault="00BA2196" w:rsidP="00E34EED">
      <w:pPr>
        <w:pStyle w:val="ConsPlusNonforma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3C5C">
        <w:rPr>
          <w:rFonts w:ascii="Times New Roman" w:hAnsi="Times New Roman" w:cs="Times New Roman"/>
          <w:sz w:val="22"/>
        </w:rPr>
        <w:t>Контактное лицо от разработчика акта:</w:t>
      </w:r>
      <w:r w:rsidRPr="00D13C5C">
        <w:rPr>
          <w:sz w:val="22"/>
        </w:rPr>
        <w:t xml:space="preserve"> </w:t>
      </w:r>
      <w:r w:rsidR="00E34EED" w:rsidRPr="00ED7C3C">
        <w:rPr>
          <w:rFonts w:ascii="Times New Roman" w:hAnsi="Times New Roman" w:cs="Times New Roman"/>
          <w:b/>
          <w:sz w:val="24"/>
          <w:szCs w:val="24"/>
          <w:u w:val="single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  <w:r w:rsidR="00E34EED" w:rsidRPr="00ED7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2196" w:rsidRPr="00B130BA" w:rsidRDefault="00BA2196" w:rsidP="00E34EED">
      <w:pPr>
        <w:tabs>
          <w:tab w:val="left" w:pos="0"/>
        </w:tabs>
        <w:ind w:left="0" w:firstLine="0"/>
      </w:pPr>
      <w:r w:rsidRPr="00B130BA">
        <w:t>Вид нормативного правового акта:</w:t>
      </w:r>
    </w:p>
    <w:p w:rsidR="00BA2196" w:rsidRPr="00B130BA" w:rsidRDefault="002E549D" w:rsidP="002E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  <w:r>
        <w:rPr>
          <w:b/>
        </w:rPr>
        <w:t>Постановление</w:t>
      </w:r>
      <w:r w:rsidRPr="009531B6">
        <w:rPr>
          <w:b/>
        </w:rPr>
        <w:t xml:space="preserve"> администрации Юсьвинского муниципального округа Пермского края</w:t>
      </w:r>
    </w:p>
    <w:p w:rsidR="004402CE" w:rsidRPr="004402CE" w:rsidRDefault="00BA2196" w:rsidP="004402CE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Наименование нормативного правового акта:</w:t>
      </w:r>
    </w:p>
    <w:p w:rsidR="00BA2196" w:rsidRPr="00FE0237" w:rsidRDefault="004402CE" w:rsidP="002E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sz w:val="22"/>
        </w:rPr>
      </w:pPr>
      <w:r w:rsidRPr="00FE0237">
        <w:rPr>
          <w:b/>
          <w:szCs w:val="26"/>
        </w:rPr>
        <w:t>«</w:t>
      </w:r>
      <w:r w:rsidR="00DA4E82" w:rsidRPr="00DA4E82">
        <w:rPr>
          <w:b/>
          <w:szCs w:val="26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</w:t>
      </w:r>
      <w:r w:rsidRPr="00FE0237">
        <w:rPr>
          <w:b/>
          <w:szCs w:val="26"/>
        </w:rPr>
        <w:t>»</w:t>
      </w:r>
    </w:p>
    <w:p w:rsidR="00BA2196" w:rsidRPr="00B130BA" w:rsidRDefault="00BA2196" w:rsidP="00BA2196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Обоснование проблемы, на решение которой направлен предлагаемый способ регулирования:</w:t>
      </w:r>
    </w:p>
    <w:p w:rsidR="00BA2196" w:rsidRPr="00064969" w:rsidRDefault="00B1070F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  <w:r w:rsidRPr="00B1070F">
        <w:rPr>
          <w:b/>
        </w:rPr>
        <w:t>Разработка административного регламента необходима в соответствии с действующим законодательством Российской Федерации</w:t>
      </w:r>
      <w:r w:rsidR="00064969" w:rsidRPr="00064969">
        <w:rPr>
          <w:b/>
        </w:rPr>
        <w:t xml:space="preserve"> 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Цели регулирования и характеристика соответствующих общественных отношений:</w:t>
      </w:r>
    </w:p>
    <w:p w:rsidR="00BA2196" w:rsidRPr="002E549D" w:rsidRDefault="00B1070F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2E549D">
        <w:rPr>
          <w:b/>
        </w:rPr>
        <w:t xml:space="preserve">Административный регламент разработан в целях </w:t>
      </w:r>
      <w:r w:rsidR="00DA4E82" w:rsidRPr="00DA4E82">
        <w:rPr>
          <w:b/>
        </w:rPr>
        <w:t>приведения в соответствие с требованиями законодательства Российской Федерации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064969" w:rsidRPr="00DF029F" w:rsidRDefault="00C617D4" w:rsidP="00C6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DF029F">
        <w:rPr>
          <w:b/>
        </w:rPr>
        <w:t>Юридические лица, физические лица, индивидуальные предприниматели</w:t>
      </w:r>
    </w:p>
    <w:p w:rsidR="00064969" w:rsidRPr="00064969" w:rsidRDefault="00BA2196" w:rsidP="00064969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BA2196" w:rsidRPr="00064969" w:rsidRDefault="00064969" w:rsidP="0006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17"/>
        </w:tabs>
        <w:ind w:left="0" w:firstLine="0"/>
      </w:pPr>
      <w:r w:rsidRPr="00064969">
        <w:rPr>
          <w:b/>
        </w:rPr>
        <w:t xml:space="preserve">с </w:t>
      </w:r>
      <w:r>
        <w:rPr>
          <w:b/>
        </w:rPr>
        <w:t>момента</w:t>
      </w:r>
      <w:r w:rsidRPr="00064969">
        <w:rPr>
          <w:b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</w:t>
      </w:r>
      <w:r w:rsidR="00DA4E82">
        <w:rPr>
          <w:b/>
        </w:rPr>
        <w:t>т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Сведения о необходимости или отсутствии необходимости установления переходного периода:</w:t>
      </w:r>
    </w:p>
    <w:p w:rsidR="00BA2196" w:rsidRPr="00C617D4" w:rsidRDefault="00C617D4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C617D4">
        <w:rPr>
          <w:b/>
        </w:rPr>
        <w:t>Нет необходимости в установлении переходного периода</w:t>
      </w: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Иная информация по решению разработчика, относящаяся к сведениям о подготовке проекта нормативного правового акта:</w:t>
      </w:r>
    </w:p>
    <w:p w:rsidR="00BA2196" w:rsidRPr="00C617D4" w:rsidRDefault="00C617D4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b/>
        </w:rPr>
      </w:pPr>
      <w:r w:rsidRPr="00C617D4">
        <w:rPr>
          <w:b/>
        </w:rPr>
        <w:t>Отсутствует</w:t>
      </w:r>
    </w:p>
    <w:p w:rsidR="00BA2196" w:rsidRPr="00B130BA" w:rsidRDefault="00BA2196" w:rsidP="004A3D31">
      <w:pPr>
        <w:tabs>
          <w:tab w:val="left" w:pos="0"/>
          <w:tab w:val="left" w:pos="567"/>
        </w:tabs>
        <w:ind w:left="567" w:firstLine="0"/>
      </w:pPr>
      <w:r w:rsidRPr="00B130BA">
        <w:lastRenderedPageBreak/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BA2196" w:rsidRPr="0025670C" w:rsidTr="00734070">
        <w:trPr>
          <w:trHeight w:val="493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 w:hanging="465"/>
            </w:pPr>
            <w:r w:rsidRPr="0025670C">
              <w:t>1.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  <w:rPr>
                <w:i/>
              </w:rPr>
            </w:pPr>
            <w:r w:rsidRPr="0025670C"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DA4E82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>
              <w:sym w:font="Wingdings 2" w:char="F052"/>
            </w:r>
          </w:p>
        </w:tc>
      </w:tr>
      <w:tr w:rsidR="00BA2196" w:rsidRPr="0025670C" w:rsidTr="00734070">
        <w:trPr>
          <w:trHeight w:val="369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/>
            </w:pPr>
            <w:r w:rsidRPr="0025670C">
              <w:t>2.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DA4E82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>
              <w:rPr>
                <w:rFonts w:eastAsia="MS Gothic" w:hAnsi="MS Gothic"/>
              </w:rPr>
              <w:sym w:font="Wingdings 2" w:char="F052"/>
            </w:r>
          </w:p>
        </w:tc>
      </w:tr>
      <w:tr w:rsidR="00BA2196" w:rsidRPr="0025670C" w:rsidTr="00734070">
        <w:trPr>
          <w:trHeight w:val="481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>
              <w:t>3</w:t>
            </w:r>
            <w:r w:rsidRPr="0025670C">
              <w:t>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 w:rsidRPr="0025670C">
              <w:rPr>
                <w:rFonts w:eastAsia="MS Gothic" w:hAnsi="MS Gothic"/>
              </w:rPr>
              <w:t>☐</w:t>
            </w:r>
          </w:p>
        </w:tc>
      </w:tr>
    </w:tbl>
    <w:p w:rsidR="00BA2196" w:rsidRDefault="00BA2196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2E7E" w:rsidRDefault="00FB2E7E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2976"/>
        <w:gridCol w:w="284"/>
        <w:gridCol w:w="1984"/>
      </w:tblGrid>
      <w:tr w:rsidR="00E34EED" w:rsidRPr="00ED7C3C" w:rsidTr="00E34EE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FB2E7E" w:rsidP="007B2FB9">
            <w:pPr>
              <w:ind w:left="0" w:firstLine="0"/>
              <w:jc w:val="left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Глава</w:t>
            </w:r>
            <w:r w:rsidR="00E34EED" w:rsidRPr="00ED7C3C">
              <w:rPr>
                <w:rFonts w:eastAsia="Times New Roman"/>
                <w:sz w:val="26"/>
                <w:szCs w:val="26"/>
              </w:rPr>
              <w:t xml:space="preserve"> муниципального округа –</w:t>
            </w:r>
          </w:p>
          <w:p w:rsidR="00E34EED" w:rsidRPr="00ED7C3C" w:rsidRDefault="00FB2E7E" w:rsidP="007B2FB9">
            <w:pPr>
              <w:ind w:left="0" w:firstLine="0"/>
              <w:jc w:val="lef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глава</w:t>
            </w:r>
            <w:r w:rsidR="00E34EED" w:rsidRPr="00ED7C3C">
              <w:rPr>
                <w:rFonts w:eastAsia="Times New Roman"/>
                <w:sz w:val="26"/>
                <w:szCs w:val="26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ED" w:rsidRPr="00ED7C3C" w:rsidRDefault="00E34EED" w:rsidP="007B2FB9">
            <w:pPr>
              <w:ind w:left="0" w:right="-2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D7C3C">
              <w:rPr>
                <w:rFonts w:eastAsia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E34EED" w:rsidRPr="00ED7C3C" w:rsidTr="00E34EE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spacing w:after="200"/>
              <w:ind w:left="0"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4EED" w:rsidRPr="00ED7C3C" w:rsidRDefault="00E34EED" w:rsidP="007B2FB9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D7C3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/>
    <w:sectPr w:rsidR="00AE25A0" w:rsidSect="009F116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DC0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969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B5667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12CE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2E549D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02CE"/>
    <w:rsid w:val="004427E5"/>
    <w:rsid w:val="004429B9"/>
    <w:rsid w:val="00443400"/>
    <w:rsid w:val="0044344D"/>
    <w:rsid w:val="00451720"/>
    <w:rsid w:val="00457F92"/>
    <w:rsid w:val="004622D7"/>
    <w:rsid w:val="00475407"/>
    <w:rsid w:val="0048022F"/>
    <w:rsid w:val="00480FB8"/>
    <w:rsid w:val="00493D53"/>
    <w:rsid w:val="00494155"/>
    <w:rsid w:val="00497A13"/>
    <w:rsid w:val="004A3D31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47E3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1F3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0CED"/>
    <w:rsid w:val="008F7FF8"/>
    <w:rsid w:val="00900303"/>
    <w:rsid w:val="00904882"/>
    <w:rsid w:val="009051C2"/>
    <w:rsid w:val="00910A2C"/>
    <w:rsid w:val="00911327"/>
    <w:rsid w:val="00915FA3"/>
    <w:rsid w:val="00922C76"/>
    <w:rsid w:val="0092516D"/>
    <w:rsid w:val="00942923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E7DC0"/>
    <w:rsid w:val="009F0CC9"/>
    <w:rsid w:val="009F116A"/>
    <w:rsid w:val="009F226B"/>
    <w:rsid w:val="009F3712"/>
    <w:rsid w:val="009F4F80"/>
    <w:rsid w:val="00A0531A"/>
    <w:rsid w:val="00A06192"/>
    <w:rsid w:val="00A06993"/>
    <w:rsid w:val="00A076ED"/>
    <w:rsid w:val="00A26478"/>
    <w:rsid w:val="00A27101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3582"/>
    <w:rsid w:val="00AF5F30"/>
    <w:rsid w:val="00B049B2"/>
    <w:rsid w:val="00B1070F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5451B"/>
    <w:rsid w:val="00B61761"/>
    <w:rsid w:val="00B6478C"/>
    <w:rsid w:val="00B77F3F"/>
    <w:rsid w:val="00B81409"/>
    <w:rsid w:val="00B8664E"/>
    <w:rsid w:val="00BA12E0"/>
    <w:rsid w:val="00BA137C"/>
    <w:rsid w:val="00BA2196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08BE"/>
    <w:rsid w:val="00C234A3"/>
    <w:rsid w:val="00C271AF"/>
    <w:rsid w:val="00C27ED6"/>
    <w:rsid w:val="00C41AA3"/>
    <w:rsid w:val="00C515F6"/>
    <w:rsid w:val="00C54B48"/>
    <w:rsid w:val="00C617D4"/>
    <w:rsid w:val="00C6258A"/>
    <w:rsid w:val="00C629BC"/>
    <w:rsid w:val="00C63E7F"/>
    <w:rsid w:val="00C7390E"/>
    <w:rsid w:val="00C7521B"/>
    <w:rsid w:val="00C75C2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13C5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4E82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DF029F"/>
    <w:rsid w:val="00E004F8"/>
    <w:rsid w:val="00E03A01"/>
    <w:rsid w:val="00E07CD0"/>
    <w:rsid w:val="00E105AF"/>
    <w:rsid w:val="00E2487A"/>
    <w:rsid w:val="00E34EED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86E0E"/>
    <w:rsid w:val="00F9000A"/>
    <w:rsid w:val="00F92FB8"/>
    <w:rsid w:val="00F936D7"/>
    <w:rsid w:val="00F965FE"/>
    <w:rsid w:val="00FA1A67"/>
    <w:rsid w:val="00FB1190"/>
    <w:rsid w:val="00FB2E7E"/>
    <w:rsid w:val="00FB3D14"/>
    <w:rsid w:val="00FB6BDD"/>
    <w:rsid w:val="00FC0515"/>
    <w:rsid w:val="00FC32A9"/>
    <w:rsid w:val="00FD58B0"/>
    <w:rsid w:val="00FE0237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A3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D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uswa.ru/city/ekonomika/otsenka-reguliruyushchego-vozdeystviya/otsenka-reguliruyushchego-vozdeystviya-proektov-pravovykh-aktov.php?ELEMENT_ID=218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21</cp:revision>
  <cp:lastPrinted>2024-01-18T06:33:00Z</cp:lastPrinted>
  <dcterms:created xsi:type="dcterms:W3CDTF">2020-04-24T06:39:00Z</dcterms:created>
  <dcterms:modified xsi:type="dcterms:W3CDTF">2024-01-18T06:34:00Z</dcterms:modified>
</cp:coreProperties>
</file>