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970C05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 внесении изменения</w:t>
      </w:r>
      <w:bookmarkStart w:id="0" w:name="_GoBack"/>
      <w:bookmarkEnd w:id="0"/>
      <w:r w:rsidR="00273BDF" w:rsidRPr="00273BDF">
        <w:rPr>
          <w:rFonts w:ascii="Times New Roman" w:eastAsia="Calibri" w:hAnsi="Times New Roman" w:cs="Times New Roman"/>
          <w:sz w:val="28"/>
        </w:rPr>
        <w:t xml:space="preserve"> в</w:t>
      </w:r>
      <w:r w:rsidR="001023A1">
        <w:rPr>
          <w:rFonts w:ascii="Times New Roman" w:eastAsia="Calibri" w:hAnsi="Times New Roman" w:cs="Times New Roman"/>
          <w:sz w:val="28"/>
        </w:rPr>
        <w:t xml:space="preserve">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C7078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жилищному 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контролю на территории Юсьвинского муниципального ок</w:t>
      </w:r>
      <w:r w:rsidR="001023A1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руга Пермского края на 2023 год</w:t>
      </w:r>
      <w:r w:rsidR="002B5777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утвержденную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постановление</w:t>
      </w:r>
      <w:r w:rsidR="002B5777">
        <w:rPr>
          <w:rFonts w:ascii="Times New Roman" w:eastAsia="Calibri" w:hAnsi="Times New Roman" w:cs="Times New Roman"/>
          <w:sz w:val="28"/>
        </w:rPr>
        <w:t xml:space="preserve">м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</w:t>
      </w:r>
      <w:r w:rsidR="00087AD3">
        <w:rPr>
          <w:rFonts w:ascii="Times New Roman" w:eastAsia="Calibri" w:hAnsi="Times New Roman" w:cs="Times New Roman"/>
          <w:sz w:val="28"/>
        </w:rPr>
        <w:t>и Юсьвинского муниципального округа</w:t>
      </w:r>
      <w:r w:rsidR="002B5777">
        <w:rPr>
          <w:rFonts w:ascii="Times New Roman" w:eastAsia="Calibri" w:hAnsi="Times New Roman" w:cs="Times New Roman"/>
          <w:sz w:val="28"/>
        </w:rPr>
        <w:t xml:space="preserve"> Пермского края от 06.12.2022</w:t>
      </w:r>
      <w:r w:rsidR="006632E3">
        <w:rPr>
          <w:rFonts w:ascii="Times New Roman" w:eastAsia="Calibri" w:hAnsi="Times New Roman" w:cs="Times New Roman"/>
          <w:sz w:val="28"/>
        </w:rPr>
        <w:t xml:space="preserve"> </w:t>
      </w:r>
      <w:r w:rsidR="00C70782">
        <w:rPr>
          <w:rFonts w:ascii="Times New Roman" w:eastAsia="Calibri" w:hAnsi="Times New Roman" w:cs="Times New Roman"/>
          <w:sz w:val="28"/>
        </w:rPr>
        <w:t xml:space="preserve"> № 727/2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</w:t>
      </w:r>
      <w:r w:rsidR="0094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087AD3">
        <w:rPr>
          <w:rFonts w:ascii="Times New Roman" w:eastAsia="Calibri" w:hAnsi="Times New Roman" w:cs="Times New Roman"/>
          <w:sz w:val="28"/>
        </w:rPr>
        <w:t>,</w:t>
      </w:r>
      <w:r w:rsidR="00940B92" w:rsidRPr="00940B92">
        <w:t xml:space="preserve"> </w:t>
      </w:r>
      <w:r w:rsidR="00940B92" w:rsidRPr="00940B92">
        <w:rPr>
          <w:rFonts w:ascii="Times New Roman" w:eastAsia="Calibri" w:hAnsi="Times New Roman" w:cs="Times New Roman"/>
          <w:sz w:val="28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края,</w:t>
      </w:r>
      <w:r w:rsidR="00087AD3">
        <w:rPr>
          <w:rFonts w:ascii="Times New Roman" w:eastAsia="Calibri" w:hAnsi="Times New Roman" w:cs="Times New Roman"/>
          <w:sz w:val="28"/>
        </w:rPr>
        <w:t xml:space="preserve">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</w:t>
      </w:r>
      <w:r w:rsidR="00C7078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жилищному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контролю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утверждённую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C70782">
        <w:rPr>
          <w:rFonts w:ascii="Times New Roman" w:eastAsia="Calibri" w:hAnsi="Times New Roman" w:cs="Times New Roman"/>
          <w:sz w:val="28"/>
        </w:rPr>
        <w:t xml:space="preserve"> № 727/2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F3593D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940B92">
        <w:rPr>
          <w:rFonts w:ascii="Times New Roman" w:eastAsia="Calibri" w:hAnsi="Times New Roman" w:cs="Times New Roman"/>
          <w:sz w:val="28"/>
        </w:rPr>
        <w:t xml:space="preserve">4 абзац </w:t>
      </w:r>
      <w:r w:rsidR="005E25A8">
        <w:rPr>
          <w:rFonts w:ascii="Times New Roman" w:eastAsia="Calibri" w:hAnsi="Times New Roman" w:cs="Times New Roman"/>
          <w:sz w:val="28"/>
        </w:rPr>
        <w:t>раздел</w:t>
      </w:r>
      <w:r w:rsidR="00940B92">
        <w:rPr>
          <w:rFonts w:ascii="Times New Roman" w:eastAsia="Calibri" w:hAnsi="Times New Roman" w:cs="Times New Roman"/>
          <w:sz w:val="28"/>
        </w:rPr>
        <w:t>а</w:t>
      </w:r>
      <w:r w:rsidR="005E25A8">
        <w:rPr>
          <w:rFonts w:ascii="Times New Roman" w:eastAsia="Calibri" w:hAnsi="Times New Roman" w:cs="Times New Roman"/>
          <w:sz w:val="28"/>
        </w:rPr>
        <w:t xml:space="preserve"> </w:t>
      </w:r>
      <w:r w:rsidR="00940B92">
        <w:rPr>
          <w:rFonts w:ascii="Times New Roman" w:eastAsia="Calibri" w:hAnsi="Times New Roman" w:cs="Times New Roman"/>
          <w:sz w:val="28"/>
          <w:lang w:val="en-US"/>
        </w:rPr>
        <w:t>I</w:t>
      </w:r>
      <w:r w:rsidR="00940B92"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>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92F" w:rsidRDefault="003B492F" w:rsidP="0021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4BC3" w:rsidRP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жилищный контроль, являются</w:t>
      </w:r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</w:t>
      </w:r>
      <w:r w:rsidR="00B34BC3" w:rsidRPr="00B3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отдела муниципального имущества, главный специалист отдела муниципального имущества (далее также – должностные лица, уполномоченные осуществлять контроль).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 xml:space="preserve">Интернет» </w:t>
      </w:r>
      <w:r w:rsidR="001023A1">
        <w:rPr>
          <w:rFonts w:ascii="Times New Roman" w:hAnsi="Times New Roman" w:cs="Times New Roman"/>
          <w:sz w:val="28"/>
          <w:szCs w:val="28"/>
        </w:rPr>
        <w:lastRenderedPageBreak/>
        <w:t>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EF5D2F">
        <w:rPr>
          <w:rFonts w:ascii="Times New Roman" w:hAnsi="Times New Roman" w:cs="Times New Roman"/>
          <w:sz w:val="28"/>
          <w:szCs w:val="28"/>
        </w:rPr>
        <w:t>4</w:t>
      </w:r>
      <w:r w:rsidR="006632E3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E560A"/>
    <w:rsid w:val="001023A1"/>
    <w:rsid w:val="001A226C"/>
    <w:rsid w:val="00207CEE"/>
    <w:rsid w:val="002124B3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40B92"/>
    <w:rsid w:val="00960F9B"/>
    <w:rsid w:val="00970C05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34BC3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70782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EF5D2F"/>
    <w:rsid w:val="00F2480A"/>
    <w:rsid w:val="00F24C6F"/>
    <w:rsid w:val="00F3593D"/>
    <w:rsid w:val="00F45B82"/>
    <w:rsid w:val="00F52D8F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2023-06-29T05:25:00Z</cp:lastPrinted>
  <dcterms:created xsi:type="dcterms:W3CDTF">2023-03-07T08:00:00Z</dcterms:created>
  <dcterms:modified xsi:type="dcterms:W3CDTF">2023-06-29T05:26:00Z</dcterms:modified>
</cp:coreProperties>
</file>