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AD" w:rsidRDefault="00310BAD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762000"/>
            <wp:effectExtent l="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310BAD" w:rsidRPr="00310BAD" w:rsidRDefault="00310BAD" w:rsidP="0031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310BAD" w:rsidRPr="007C73EF" w:rsidRDefault="00310BAD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E4114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C73EF" w:rsidRPr="007C73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73EF" w:rsidRPr="007C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56717" w:rsidP="00310BA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Программы профилактики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 причинения вреда (ущерба) охраняемым законом ценностям по муниципальному жилищному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56717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рисков причинения вреда (ущерба) охраняемым законом ценностям, гражданами, юридическими лицами и индивидуальными предпринимателями, устранения условий, причин и факторов, способных привести к нарушениям обязательных требований, в соответствии со статьей 44 Федерального закона от 31 июля 2020 г</w:t>
      </w:r>
      <w:r w:rsidR="0019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</w:t>
      </w:r>
      <w:r w:rsidR="007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25 июня 2021 г</w:t>
      </w:r>
      <w:r w:rsidR="0019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Устава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Юсьвинского муниципального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Юсьвинского муниципального округа Пермского края ПОСТАНОВЛЯЕТ:</w:t>
      </w:r>
    </w:p>
    <w:p w:rsidR="00D56717" w:rsidRPr="0092265A" w:rsidRDefault="00D56717" w:rsidP="00310B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по муниципальному жилищному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E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92265A" w:rsidRDefault="0092265A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19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EF" w:rsidRPr="007C73EF" w:rsidRDefault="0092265A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Постникову</w:t>
      </w:r>
      <w:r w:rsidR="00B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заведующего отдела муниципального контроля администрации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EF" w:rsidRDefault="007C73EF" w:rsidP="007C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BAD" w:rsidRPr="007C73EF" w:rsidRDefault="00310BAD" w:rsidP="007C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EF" w:rsidRPr="007C73EF" w:rsidRDefault="00BA748F" w:rsidP="007C7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-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BA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Юсьвинского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Пермского края                                      </w:t>
      </w:r>
      <w:r w:rsidR="009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Никулин</w:t>
      </w:r>
    </w:p>
    <w:p w:rsidR="002010EA" w:rsidRPr="002010EA" w:rsidRDefault="002010EA" w:rsidP="002010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0EA" w:rsidRPr="002010EA" w:rsidSect="00310BAD">
          <w:headerReference w:type="even" r:id="rId8"/>
          <w:pgSz w:w="11906" w:h="16838"/>
          <w:pgMar w:top="568" w:right="850" w:bottom="1134" w:left="1701" w:header="0" w:footer="0" w:gutter="0"/>
          <w:cols w:space="708"/>
          <w:docGrid w:linePitch="360"/>
        </w:sectPr>
      </w:pPr>
    </w:p>
    <w:p w:rsidR="002010EA" w:rsidRPr="002010EA" w:rsidRDefault="002010EA" w:rsidP="00310BA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УТВЕРЖДЕНА</w:t>
      </w:r>
    </w:p>
    <w:p w:rsidR="00310BAD" w:rsidRDefault="002010EA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310BAD" w:rsidRDefault="00D56717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Юсьвинского муниципального округа </w:t>
      </w:r>
    </w:p>
    <w:p w:rsidR="002010EA" w:rsidRPr="002010EA" w:rsidRDefault="00D56717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Пермского края</w:t>
      </w:r>
    </w:p>
    <w:p w:rsidR="002010EA" w:rsidRDefault="002010EA" w:rsidP="00310BAD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E4114">
        <w:rPr>
          <w:rFonts w:ascii="Times New Roman" w:eastAsia="Times New Roman" w:hAnsi="Times New Roman" w:cs="Times New Roman"/>
          <w:sz w:val="28"/>
          <w:szCs w:val="24"/>
          <w:lang w:eastAsia="ru-RU"/>
        </w:rPr>
        <w:t>___.2023</w:t>
      </w: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DE4114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</w:p>
    <w:p w:rsidR="004B6024" w:rsidRPr="00310BAD" w:rsidRDefault="004B6024" w:rsidP="00310BAD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8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жилищному</w:t>
      </w: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</w:t>
      </w:r>
      <w:r w:rsidR="00D56717" w:rsidRPr="00D5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Юсьвинского муниципального округа Пермского края на 202</w:t>
      </w:r>
      <w:r w:rsidR="00DE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56717" w:rsidRPr="00D5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010EA" w:rsidRPr="002010EA" w:rsidRDefault="002010EA" w:rsidP="00310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5F3665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5F3665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8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Default="002A4D3B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профилактики) разработана в соответствии</w:t>
      </w:r>
      <w:r w:rsidR="00DE4114" w:rsidRPr="00DE4114">
        <w:rPr>
          <w:rFonts w:ascii="Times New Roman" w:hAnsi="Times New Roman" w:cs="Times New Roman"/>
          <w:color w:val="000000"/>
          <w:sz w:val="28"/>
          <w:szCs w:val="28"/>
        </w:rPr>
        <w:t>со статьей 44 Федерального закона от 31 июля 2020 г. № 248-ФЗ «О государственном контроле (надзоре) и муниципальном контроле в Российской Федерации</w:t>
      </w:r>
      <w:r w:rsidR="00DE41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РФ от 25 июня 2021 </w:t>
      </w:r>
      <w:r w:rsidR="00195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D3B" w:rsidRDefault="002A4D3B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Default="002B0F6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62" w:rsidRDefault="00D56717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администрации, уполномоченными осуществлять муниципальный жилищный контроль, являются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заведующий отдела муниципального контроля,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отдела муниципального имущества, главный специалист отдела муниципального имущества (далее также – должностные лица, уполномоченные осуществлять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BA748F" w:rsidRDefault="002B0F6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68755C" w:rsidRPr="00F9439C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граждан и организаций, </w:t>
      </w:r>
      <w:r w:rsidR="0068755C">
        <w:rPr>
          <w:rFonts w:ascii="Times New Roman" w:hAnsi="Times New Roman" w:cs="Times New Roman"/>
          <w:sz w:val="28"/>
          <w:szCs w:val="28"/>
        </w:rPr>
        <w:t xml:space="preserve">связанные с соблюдением обязательных требований жилищного законодательства, жилищный фонд, находящийся в муниципальной собственности расположенный на территории </w:t>
      </w:r>
      <w:r w:rsidR="003D214B" w:rsidRPr="003D214B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68755C">
        <w:rPr>
          <w:rFonts w:ascii="Times New Roman" w:hAnsi="Times New Roman" w:cs="Times New Roman"/>
          <w:sz w:val="28"/>
          <w:szCs w:val="28"/>
        </w:rPr>
        <w:t>.</w:t>
      </w:r>
    </w:p>
    <w:p w:rsidR="00045780" w:rsidRDefault="00045780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в отношении граждан, в том числе осуществляющих деятельность в качестве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</w:t>
      </w:r>
      <w:r w:rsidR="0036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 (далее - контролируемые лица).</w:t>
      </w:r>
    </w:p>
    <w:p w:rsidR="00DA1F4D" w:rsidRPr="00DA1F4D" w:rsidRDefault="00DA1F4D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муниципальный контроль за соблюдением обязательных требований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2010EA" w:rsidRPr="00C55056" w:rsidRDefault="00620E0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r w:rsidR="0068755C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постановлением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 от 18</w:t>
      </w:r>
      <w:r w:rsidR="0036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655 </w:t>
      </w:r>
      <w:r w:rsid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58EB" w:rsidRP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Перечня видов муниципального контроля и органов местного самоуправления Юсьвинского муниципального округа Пермского края, уполномоченных на их осуществление</w:t>
      </w:r>
      <w:r w:rsid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 на официальном сайте</w:t>
      </w:r>
      <w:r w:rsidR="000E2C48" w:rsidRP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«Муниципальный контроль»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48F" w:rsidRDefault="00BA748F" w:rsidP="00BA7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В течение 2023 года должностными лицами, уполномоченными осуществлять муниципальный </w:t>
      </w:r>
      <w:r w:rsidR="000E2C48"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C95752">
        <w:rPr>
          <w:rFonts w:ascii="Times New Roman" w:eastAsia="Calibri" w:hAnsi="Times New Roman" w:cs="Times New Roman"/>
          <w:sz w:val="28"/>
          <w:szCs w:val="28"/>
        </w:rPr>
        <w:t>контроль администрации Юсьвинского муниципального округа Пермского края осуществлялось информирование контролируемых лиц и иных заинтересованных лиц по вопросам соблюдения обязательных требований.</w:t>
      </w:r>
      <w:r w:rsidR="000E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Информирование осуществлялось посредством размещения на официальном сайте администрации Юсьвинского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C95752">
        <w:rPr>
          <w:rFonts w:ascii="Times New Roman" w:eastAsia="Calibri" w:hAnsi="Times New Roman" w:cs="Times New Roman"/>
          <w:sz w:val="28"/>
          <w:szCs w:val="28"/>
        </w:rPr>
        <w:t>актуальной информации, предусмотренной Пол</w:t>
      </w:r>
      <w:r>
        <w:rPr>
          <w:rFonts w:ascii="Times New Roman" w:hAnsi="Times New Roman" w:cs="Times New Roman"/>
          <w:sz w:val="28"/>
          <w:szCs w:val="28"/>
        </w:rPr>
        <w:t xml:space="preserve">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контроле</w:t>
      </w:r>
      <w:r w:rsid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утвержденное Решением Думы Юсьвинского муниципального округа Пермского края от 23 сентября 2021 № 347.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752">
        <w:rPr>
          <w:rFonts w:ascii="Times New Roman" w:eastAsia="Calibri" w:hAnsi="Times New Roman" w:cs="Times New Roman"/>
          <w:sz w:val="28"/>
          <w:szCs w:val="28"/>
        </w:rPr>
        <w:t>нформирование контролируемых лиц и иных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0E2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путем размещения информации </w:t>
      </w:r>
      <w:r w:rsidRPr="00C95752">
        <w:rPr>
          <w:rFonts w:ascii="Times New Roman" w:eastAsia="Calibri" w:hAnsi="Times New Roman" w:cs="Times New Roman"/>
          <w:sz w:val="28"/>
          <w:szCs w:val="28"/>
        </w:rPr>
        <w:t>по вопросам соб</w:t>
      </w:r>
      <w:r>
        <w:rPr>
          <w:rFonts w:ascii="Times New Roman" w:hAnsi="Times New Roman" w:cs="Times New Roman"/>
          <w:sz w:val="28"/>
          <w:szCs w:val="28"/>
        </w:rPr>
        <w:t xml:space="preserve">людения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«Юсьвинские вести» и в группах социальных сетей. </w:t>
      </w:r>
    </w:p>
    <w:p w:rsidR="00BA748F" w:rsidRDefault="00BA748F" w:rsidP="00BA7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объявление предостережений контролируемым лицам о недопустимости нарушения обязательных требований не осуществлялись, в связи с отсутствием оснований.</w:t>
      </w:r>
    </w:p>
    <w:p w:rsidR="007B18A2" w:rsidRPr="0072609A" w:rsidRDefault="007B18A2" w:rsidP="007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9A">
        <w:rPr>
          <w:rFonts w:ascii="Times New Roman" w:hAnsi="Times New Roman" w:cs="Times New Roman"/>
          <w:sz w:val="28"/>
          <w:szCs w:val="28"/>
        </w:rPr>
        <w:t xml:space="preserve">           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:rsidR="007B18A2" w:rsidRDefault="007B18A2" w:rsidP="00BA7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87" w:rsidRPr="002010EA" w:rsidRDefault="00DF5B87" w:rsidP="00310BA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5F3665" w:rsidRDefault="00DF5B87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DF5B87" w:rsidRDefault="00DF5B87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юридическим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индивидуальным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возможному нарушению обязательных требований;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деятельности Администрации                    при осуществлении муниципального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2010EA" w:rsidRDefault="00CB6F18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E65D29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ебованиях и необходимых мерах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исполнению.</w:t>
      </w:r>
    </w:p>
    <w:p w:rsidR="00CB6F18" w:rsidRPr="005F3665" w:rsidRDefault="00CB6F18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5F3665" w:rsidRDefault="00CB6F18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CB6F18" w:rsidRDefault="00CB6F18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Default="00A0142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</w:t>
      </w:r>
      <w:r w:rsidR="0031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 w:rsid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BA748F" w:rsidRPr="00FB14E6" w:rsidRDefault="00BA748F" w:rsidP="00BA748F">
      <w:pPr>
        <w:pStyle w:val="a9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FB14E6">
        <w:rPr>
          <w:sz w:val="28"/>
          <w:szCs w:val="28"/>
        </w:rPr>
        <w:t>нформирование;</w:t>
      </w:r>
    </w:p>
    <w:p w:rsidR="00BA748F" w:rsidRDefault="00BA748F" w:rsidP="00BA748F">
      <w:pPr>
        <w:pStyle w:val="a9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BA748F" w:rsidRDefault="00BA748F" w:rsidP="00BA748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8465AF" w:rsidRDefault="008465AF" w:rsidP="00BA748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</w:t>
      </w:r>
    </w:p>
    <w:p w:rsidR="00BA748F" w:rsidRPr="00985DB4" w:rsidRDefault="008465AF" w:rsidP="00BA748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48F">
        <w:rPr>
          <w:sz w:val="28"/>
          <w:szCs w:val="28"/>
        </w:rPr>
        <w:t>) Обобщение правоприменительной практики.</w:t>
      </w:r>
    </w:p>
    <w:p w:rsidR="003118C6" w:rsidRDefault="003118C6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(периодичность) вышеуказа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 -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 по мере необходимости.</w:t>
      </w:r>
    </w:p>
    <w:p w:rsidR="00931FD0" w:rsidRPr="003118C6" w:rsidRDefault="00931FD0" w:rsidP="00310BA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723FA4" w:rsidRDefault="00CB6F18" w:rsidP="00310BAD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Default="00931FD0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CB6F18" w:rsidRDefault="00931FD0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CB6F18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CB6F18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2010EA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«Муниципальный контроль» следующую информацию: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900"/>
        <w:gridCol w:w="2693"/>
        <w:gridCol w:w="1985"/>
      </w:tblGrid>
      <w:tr w:rsidR="002010EA" w:rsidRPr="002010EA" w:rsidTr="00310BAD">
        <w:trPr>
          <w:trHeight w:val="567"/>
        </w:trPr>
        <w:tc>
          <w:tcPr>
            <w:tcW w:w="595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900" w:type="dxa"/>
            <w:vAlign w:val="center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693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</w:t>
            </w:r>
            <w:r w:rsid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1985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2010EA" w:rsidRPr="002010EA" w:rsidTr="00310BAD"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900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 на территории </w:t>
            </w:r>
            <w:r w:rsidR="00723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Юсьвинского муниципального округа Пермского края</w:t>
            </w:r>
          </w:p>
        </w:tc>
        <w:tc>
          <w:tcPr>
            <w:tcW w:w="2693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2010EA" w:rsidRPr="002010E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 w:rsidR="006621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2010EA" w:rsidRPr="002010EA" w:rsidTr="00310BAD">
        <w:trPr>
          <w:trHeight w:val="1208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900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контроля, о сроках и порядке их вступления в силу</w:t>
            </w:r>
          </w:p>
        </w:tc>
        <w:tc>
          <w:tcPr>
            <w:tcW w:w="2693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2010EA" w:rsidRPr="002010E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2010EA" w:rsidRPr="002010EA" w:rsidTr="00310BAD">
        <w:trPr>
          <w:trHeight w:val="1984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900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позднее 2 месяцев с даты принятия нормативного правового акта</w:t>
            </w:r>
          </w:p>
        </w:tc>
        <w:tc>
          <w:tcPr>
            <w:tcW w:w="1985" w:type="dxa"/>
          </w:tcPr>
          <w:p w:rsidR="002010EA" w:rsidRPr="002010E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2010EA" w:rsidRPr="002010EA" w:rsidTr="00310BAD">
        <w:trPr>
          <w:trHeight w:val="510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900" w:type="dxa"/>
          </w:tcPr>
          <w:p w:rsidR="002010EA" w:rsidRPr="002010EA" w:rsidRDefault="009915E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уководства по соблюдению обязательных требований, разработанные и утвержденные в соот</w:t>
            </w:r>
            <w:r w:rsidR="00AF27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 w:rsidR="00AF27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2010EA" w:rsidRPr="002010EA" w:rsidRDefault="00BA748F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2010EA" w:rsidRPr="002010E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контроль</w:t>
            </w:r>
          </w:p>
        </w:tc>
      </w:tr>
      <w:tr w:rsidR="002010EA" w:rsidRPr="002010EA" w:rsidTr="00310BAD"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00" w:type="dxa"/>
          </w:tcPr>
          <w:p w:rsidR="002010E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профилактики рисков причинения вреда (ущерба) охраняемым законном ценностям по муниципальному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жилищному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2693" w:type="dxa"/>
          </w:tcPr>
          <w:p w:rsidR="002010E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r w:rsidR="00D315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 дней со дня утверждения.</w:t>
            </w:r>
          </w:p>
        </w:tc>
        <w:tc>
          <w:tcPr>
            <w:tcW w:w="1985" w:type="dxa"/>
          </w:tcPr>
          <w:p w:rsidR="002010EA" w:rsidRPr="002010E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AB75DA" w:rsidRPr="002010EA" w:rsidTr="00310BAD">
        <w:tc>
          <w:tcPr>
            <w:tcW w:w="595" w:type="dxa"/>
          </w:tcPr>
          <w:p w:rsidR="00AB75D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900" w:type="dxa"/>
          </w:tcPr>
          <w:p w:rsidR="00AB75D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 w:rsidR="006211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693" w:type="dxa"/>
          </w:tcPr>
          <w:p w:rsidR="00AB75DA" w:rsidRPr="002010EA" w:rsidRDefault="00BA748F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AB75DA" w:rsidRPr="00AB75D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AB75DA" w:rsidRPr="002010EA" w:rsidTr="00310BAD">
        <w:tc>
          <w:tcPr>
            <w:tcW w:w="595" w:type="dxa"/>
          </w:tcPr>
          <w:p w:rsidR="00AB75D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900" w:type="dxa"/>
          </w:tcPr>
          <w:p w:rsidR="00AB75D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AB75DA" w:rsidRPr="002010EA" w:rsidRDefault="00BA748F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AB75DA" w:rsidRPr="00AB75DA" w:rsidRDefault="006621E2" w:rsidP="00662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 </w:t>
            </w:r>
          </w:p>
        </w:tc>
      </w:tr>
      <w:tr w:rsidR="009C6DCB" w:rsidRPr="002010EA" w:rsidTr="00310BAD">
        <w:tc>
          <w:tcPr>
            <w:tcW w:w="595" w:type="dxa"/>
          </w:tcPr>
          <w:p w:rsidR="009C6DCB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00" w:type="dxa"/>
          </w:tcPr>
          <w:p w:rsidR="009C6DCB" w:rsidRDefault="009C6DC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еречень индикаторов риска нарушения обязательных требований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9C6DCB" w:rsidRDefault="00BA748F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9C6DCB" w:rsidRPr="00D315FB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9C6DCB" w:rsidRPr="002010EA" w:rsidTr="00310BAD">
        <w:tc>
          <w:tcPr>
            <w:tcW w:w="595" w:type="dxa"/>
          </w:tcPr>
          <w:p w:rsidR="009C6DCB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00" w:type="dxa"/>
          </w:tcPr>
          <w:p w:rsidR="009C6DCB" w:rsidRDefault="009C6DC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оклад, содержащ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результаты обобщен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ия правоприменительной практики.</w:t>
            </w:r>
          </w:p>
        </w:tc>
        <w:tc>
          <w:tcPr>
            <w:tcW w:w="2693" w:type="dxa"/>
          </w:tcPr>
          <w:p w:rsidR="009C6DCB" w:rsidRDefault="00285599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  <w:r w:rsidR="00747B02"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1 </w:t>
            </w:r>
            <w:r w:rsidR="00FA5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июля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года, следующего за отчётным</w:t>
            </w:r>
          </w:p>
        </w:tc>
        <w:tc>
          <w:tcPr>
            <w:tcW w:w="1985" w:type="dxa"/>
          </w:tcPr>
          <w:p w:rsidR="009C6DCB" w:rsidRPr="009C6DCB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E54E41" w:rsidRPr="002010EA" w:rsidTr="00310BAD">
        <w:tc>
          <w:tcPr>
            <w:tcW w:w="595" w:type="dxa"/>
          </w:tcPr>
          <w:p w:rsidR="00E54E41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900" w:type="dxa"/>
          </w:tcPr>
          <w:p w:rsidR="00E54E41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жилищном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контроле </w:t>
            </w:r>
          </w:p>
        </w:tc>
        <w:tc>
          <w:tcPr>
            <w:tcW w:w="2693" w:type="dxa"/>
          </w:tcPr>
          <w:p w:rsidR="00E54E41" w:rsidRPr="002010EA" w:rsidRDefault="00747B0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15 марта</w:t>
            </w:r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года, следующего за отчётным</w:t>
            </w:r>
          </w:p>
        </w:tc>
        <w:tc>
          <w:tcPr>
            <w:tcW w:w="1985" w:type="dxa"/>
          </w:tcPr>
          <w:p w:rsidR="00E54E41" w:rsidRPr="00AB75D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</w:tbl>
    <w:p w:rsidR="00873F11" w:rsidRDefault="00873F11" w:rsidP="0031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D315FB" w:rsidRDefault="00873F11" w:rsidP="00310BA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Default="00D315FB" w:rsidP="00310BAD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осуществляется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, уполномоченны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</w:t>
      </w:r>
      <w:r w:rsidRPr="00B83C80">
        <w:rPr>
          <w:rFonts w:ascii="Times New Roman CYR" w:hAnsi="Times New Roman CYR" w:cs="Times New Roman CYR"/>
          <w:sz w:val="28"/>
          <w:szCs w:val="28"/>
        </w:rPr>
        <w:lastRenderedPageBreak/>
        <w:t>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343A91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законом</w:t>
      </w:r>
      <w:r w:rsidR="006621E2">
        <w:rPr>
          <w:rFonts w:ascii="Times New Roman CYR" w:hAnsi="Times New Roman CYR" w:cs="Times New Roman CYR"/>
          <w:sz w:val="28"/>
          <w:szCs w:val="28"/>
        </w:rPr>
        <w:t>от 2 мая 2006 года № 59-ФЗ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B83C80" w:rsidRPr="00B83C80" w:rsidRDefault="00343A9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лица, уполномоченны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осуществлять</w:t>
      </w:r>
      <w:r w:rsidR="006621E2">
        <w:rPr>
          <w:rFonts w:ascii="Times New Roman CYR" w:hAnsi="Times New Roman CYR" w:cs="Times New Roman CYR"/>
          <w:sz w:val="28"/>
          <w:szCs w:val="28"/>
        </w:rPr>
        <w:t xml:space="preserve"> муниципальный жилищный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контроль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6621E2">
        <w:rPr>
          <w:rFonts w:ascii="Times New Roman CYR" w:hAnsi="Times New Roman CYR" w:cs="Times New Roman CYR"/>
          <w:sz w:val="28"/>
          <w:szCs w:val="28"/>
        </w:rPr>
        <w:t>ведут</w:t>
      </w:r>
      <w:r w:rsidR="00B83C80" w:rsidRPr="00B83C80">
        <w:rPr>
          <w:rFonts w:ascii="Times New Roman CYR" w:hAnsi="Times New Roman CYR" w:cs="Times New Roman CYR"/>
          <w:sz w:val="28"/>
          <w:szCs w:val="28"/>
        </w:rPr>
        <w:t xml:space="preserve">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343A91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</w:t>
      </w:r>
      <w:r w:rsidR="00343A91">
        <w:rPr>
          <w:rFonts w:ascii="Times New Roman CYR" w:hAnsi="Times New Roman CYR" w:cs="Times New Roman CYR"/>
          <w:sz w:val="28"/>
          <w:szCs w:val="28"/>
        </w:rPr>
        <w:t>»</w:t>
      </w:r>
      <w:r w:rsidRPr="00B83C80">
        <w:rPr>
          <w:rFonts w:ascii="Times New Roman CYR" w:hAnsi="Times New Roman CYR" w:cs="Times New Roman CYR"/>
          <w:sz w:val="28"/>
          <w:szCs w:val="28"/>
        </w:rPr>
        <w:t>) письменного разъяснения, подписанного уполномоченным должностным лицом контрольного органа.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олжностные лица, уполномоченные осуществлять</w:t>
      </w:r>
      <w:r w:rsidR="006621E2">
        <w:rPr>
          <w:rFonts w:ascii="Times New Roman CYR" w:hAnsi="Times New Roman CYR" w:cs="Times New Roman CYR"/>
          <w:sz w:val="28"/>
          <w:szCs w:val="28"/>
        </w:rPr>
        <w:t xml:space="preserve"> муниципальный жилищный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контроль,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</w:t>
      </w:r>
      <w:r w:rsidR="00343A91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 w:rsidR="00343A91">
        <w:rPr>
          <w:rFonts w:ascii="Times New Roman CYR" w:hAnsi="Times New Roman CYR" w:cs="Times New Roman CYR"/>
          <w:sz w:val="28"/>
          <w:szCs w:val="28"/>
        </w:rPr>
        <w:t>х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лиц, уполномоченны</w:t>
      </w:r>
      <w:r w:rsidR="00343A91">
        <w:rPr>
          <w:rFonts w:ascii="Times New Roman CYR" w:hAnsi="Times New Roman CYR" w:cs="Times New Roman CYR"/>
          <w:sz w:val="28"/>
          <w:szCs w:val="28"/>
        </w:rPr>
        <w:t>х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7D697D">
        <w:rPr>
          <w:rFonts w:ascii="Times New Roman CYR" w:hAnsi="Times New Roman CYR" w:cs="Times New Roman CYR"/>
          <w:sz w:val="28"/>
          <w:szCs w:val="28"/>
        </w:rPr>
        <w:t>д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олжностны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, уполномоченны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 xml:space="preserve"> осуществлять</w:t>
      </w:r>
      <w:r w:rsidR="006621E2">
        <w:rPr>
          <w:rFonts w:ascii="Times New Roman CYR" w:hAnsi="Times New Roman CYR" w:cs="Times New Roman CYR"/>
          <w:sz w:val="28"/>
          <w:szCs w:val="28"/>
        </w:rPr>
        <w:t xml:space="preserve"> муниципальный жилищный к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онтроль,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1A7F1C" w:rsidRDefault="006621E2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Консультирование контролируемых лиц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 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A2" w:rsidRDefault="007B18A2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A2" w:rsidRDefault="007B18A2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A2" w:rsidRDefault="007B18A2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Default="00B9115F" w:rsidP="00310BA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0510A5" w:rsidRDefault="000510A5" w:rsidP="00310BA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B9115F" w:rsidRPr="00B9115F" w:rsidRDefault="00B9115F" w:rsidP="00310BAD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Default="00E121D3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5F" w:rsidRPr="00B9115F" w:rsidRDefault="00E121D3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омуниципальном 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на террито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743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Думы Юсьвинского муниципального округа Пермского края от 23 сентября 2021 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347.</w:t>
      </w:r>
    </w:p>
    <w:p w:rsidR="005F3665" w:rsidRDefault="00663B76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 подписывает </w:t>
      </w:r>
      <w:r w:rsidR="00DC2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– глава администрации Юсьвинского муниципального округа Пермского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осуществлять</w:t>
      </w:r>
      <w:r w:rsidR="00DC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15F" w:rsidRDefault="005F3665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</w:p>
    <w:p w:rsidR="008465AF" w:rsidRDefault="008465AF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AF" w:rsidRPr="008465AF" w:rsidRDefault="008465AF" w:rsidP="008465AF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визит:</w:t>
      </w:r>
    </w:p>
    <w:p w:rsidR="008465AF" w:rsidRDefault="008465AF" w:rsidP="008465AF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465AF" w:rsidRDefault="008465AF" w:rsidP="008465AF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AF" w:rsidRDefault="008465AF" w:rsidP="008D10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визит по заявлению контролируемого лица проводится должностным лицом, уполномоченным осуществлять муниципальный жилищный контроль </w:t>
      </w: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232F5A" w:rsidRPr="008465AF" w:rsidRDefault="00232F5A" w:rsidP="008D10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случае</w:t>
      </w:r>
      <w:r w:rsidR="009476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принятии Администрацией решения о проведении профилактического визита по заявлению контролируемого лица</w:t>
      </w:r>
      <w:r w:rsidR="0030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вносятся </w:t>
      </w:r>
      <w:r w:rsidR="00301CAC"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0573A"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контролируемых лиц,  в отношении которых проводится </w:t>
      </w:r>
      <w:r w:rsidR="0010573A"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профилактический визит</w:t>
      </w:r>
      <w:r w:rsid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 w:rsidR="00205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C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0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настоящей Программе профилактики.</w:t>
      </w:r>
    </w:p>
    <w:p w:rsidR="008465AF" w:rsidRPr="008465AF" w:rsidRDefault="008465AF" w:rsidP="008465AF">
      <w:pPr>
        <w:pStyle w:val="a6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C3" w:rsidRDefault="008465AF" w:rsidP="00BF6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3665"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F6CC3" w:rsidRPr="0079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Доклад, содержащий результаты обобщения правоприменительной практики</w:t>
      </w:r>
      <w:r w:rsidR="00BF6CC3" w:rsidRPr="0034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65" w:rsidRDefault="005F3665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30D" w:rsidRPr="005F3665" w:rsidRDefault="00DC230D" w:rsidP="00DC23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 осуществлять муниципальный жилищный контроль готовит д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о правоприменительной практике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DC23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 контролю на территории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Правительством Российской Федерации.</w:t>
      </w:r>
    </w:p>
    <w:p w:rsidR="005F3665" w:rsidRPr="005F3665" w:rsidRDefault="005F3665" w:rsidP="0031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Default="00BF6CC3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010EA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C128A4" w:rsidRDefault="00C128A4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10EA" w:rsidRDefault="00AC3CA0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7921" w:rsidRDefault="004E7921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709" w:type="dxa"/>
        <w:tblLook w:val="04A0"/>
      </w:tblPr>
      <w:tblGrid>
        <w:gridCol w:w="861"/>
        <w:gridCol w:w="5092"/>
        <w:gridCol w:w="2909"/>
      </w:tblGrid>
      <w:tr w:rsidR="007B18A2" w:rsidTr="00F85BAD">
        <w:tc>
          <w:tcPr>
            <w:tcW w:w="861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092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09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7B18A2" w:rsidTr="00F85BAD">
        <w:tc>
          <w:tcPr>
            <w:tcW w:w="861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Администрации Юсьвинского муниципального округа Пермского края в сети «Интернет», в соответствии с ч.3 ст.46 Федерального закона от31.07.2020 №248-ФЗ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2909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B18A2" w:rsidTr="00F85BAD">
        <w:tc>
          <w:tcPr>
            <w:tcW w:w="861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 и их представителями консультированием контрольного (надзорного) органа</w:t>
            </w:r>
          </w:p>
        </w:tc>
        <w:tc>
          <w:tcPr>
            <w:tcW w:w="2909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от числа обратившихся</w:t>
            </w:r>
          </w:p>
        </w:tc>
      </w:tr>
      <w:tr w:rsidR="007B18A2" w:rsidTr="00F85BAD">
        <w:tc>
          <w:tcPr>
            <w:tcW w:w="861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2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Выданные предостережения</w:t>
            </w:r>
          </w:p>
        </w:tc>
        <w:tc>
          <w:tcPr>
            <w:tcW w:w="2909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 при подтверждении сведений о готовящихся или возможных нарушениях обязательных требований</w:t>
            </w:r>
          </w:p>
        </w:tc>
      </w:tr>
    </w:tbl>
    <w:p w:rsidR="00663B76" w:rsidRDefault="00663B76" w:rsidP="007B18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5A" w:rsidRDefault="00232F5A" w:rsidP="007B18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5A" w:rsidRDefault="00232F5A" w:rsidP="007B18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5A" w:rsidRDefault="00232F5A" w:rsidP="007B18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AC" w:rsidRDefault="00301CAC" w:rsidP="00232F5A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01CAC" w:rsidRDefault="00301CAC" w:rsidP="00232F5A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32F5A" w:rsidRPr="00BF2DEE" w:rsidRDefault="00232F5A" w:rsidP="00232F5A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2DEE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</w:t>
      </w:r>
    </w:p>
    <w:p w:rsidR="00232F5A" w:rsidRPr="00BF2DEE" w:rsidRDefault="00232F5A" w:rsidP="00232F5A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профилактики </w:t>
      </w:r>
    </w:p>
    <w:p w:rsidR="00232F5A" w:rsidRPr="00BF2DEE" w:rsidRDefault="00232F5A" w:rsidP="00232F5A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F5A" w:rsidRPr="00BF2DEE" w:rsidRDefault="00232F5A" w:rsidP="00232F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F5A" w:rsidRPr="00BF2DEE" w:rsidRDefault="00301CAC" w:rsidP="00232F5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Переченьконтролируемых лиц</w:t>
      </w:r>
      <w:r w:rsidR="0010573A" w:rsidRP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проводится профилактический визит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111"/>
        <w:gridCol w:w="2345"/>
        <w:gridCol w:w="2345"/>
        <w:gridCol w:w="2345"/>
      </w:tblGrid>
      <w:tr w:rsidR="00232F5A" w:rsidRPr="00BF2DEE" w:rsidTr="00D8696B">
        <w:trPr>
          <w:trHeight w:val="1244"/>
        </w:trPr>
        <w:tc>
          <w:tcPr>
            <w:tcW w:w="426" w:type="dxa"/>
          </w:tcPr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лица</w:t>
            </w:r>
            <w:r w:rsidRPr="00BF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присвоенная ему к</w:t>
            </w: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атегория риска</w:t>
            </w:r>
          </w:p>
        </w:tc>
        <w:tc>
          <w:tcPr>
            <w:tcW w:w="2213" w:type="dxa"/>
          </w:tcPr>
          <w:p w:rsidR="00232F5A" w:rsidRPr="00BF2DEE" w:rsidRDefault="00232F5A" w:rsidP="00D869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232F5A" w:rsidRPr="00232F5A" w:rsidTr="00D8696B">
        <w:trPr>
          <w:trHeight w:val="419"/>
        </w:trPr>
        <w:tc>
          <w:tcPr>
            <w:tcW w:w="426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64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F5A" w:rsidRPr="00232F5A" w:rsidTr="00D8696B">
        <w:trPr>
          <w:trHeight w:val="529"/>
        </w:trPr>
        <w:tc>
          <w:tcPr>
            <w:tcW w:w="426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124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F5A" w:rsidRPr="00232F5A" w:rsidTr="00D8696B">
        <w:trPr>
          <w:trHeight w:val="529"/>
        </w:trPr>
        <w:tc>
          <w:tcPr>
            <w:tcW w:w="426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F5A" w:rsidRPr="00BA0302" w:rsidTr="00D8696B">
        <w:trPr>
          <w:trHeight w:val="529"/>
        </w:trPr>
        <w:tc>
          <w:tcPr>
            <w:tcW w:w="426" w:type="dxa"/>
          </w:tcPr>
          <w:p w:rsidR="00232F5A" w:rsidRPr="00BA0302" w:rsidRDefault="0010573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24" w:type="dxa"/>
          </w:tcPr>
          <w:p w:rsidR="00232F5A" w:rsidRPr="00BA0302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32F5A" w:rsidRPr="00BA0302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32F5A" w:rsidRPr="00BA0302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32F5A" w:rsidRPr="00BA0302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2F5A" w:rsidRPr="00DB6671" w:rsidRDefault="00232F5A" w:rsidP="007B18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2F5A" w:rsidRPr="00DB6671" w:rsidSect="00310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24" w:rsidRDefault="00FF5124">
      <w:pPr>
        <w:spacing w:after="0" w:line="240" w:lineRule="auto"/>
      </w:pPr>
      <w:r>
        <w:separator/>
      </w:r>
    </w:p>
  </w:endnote>
  <w:endnote w:type="continuationSeparator" w:id="1">
    <w:p w:rsidR="00FF5124" w:rsidRDefault="00FF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24" w:rsidRDefault="00FF5124">
      <w:pPr>
        <w:spacing w:after="0" w:line="240" w:lineRule="auto"/>
      </w:pPr>
      <w:r>
        <w:separator/>
      </w:r>
    </w:p>
  </w:footnote>
  <w:footnote w:type="continuationSeparator" w:id="1">
    <w:p w:rsidR="00FF5124" w:rsidRDefault="00FF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8" w:rsidRDefault="00111F70" w:rsidP="00056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0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F8" w:rsidRDefault="00FF51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39C"/>
    <w:multiLevelType w:val="hybridMultilevel"/>
    <w:tmpl w:val="38544504"/>
    <w:lvl w:ilvl="0" w:tplc="B2C6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1EAC"/>
    <w:multiLevelType w:val="multilevel"/>
    <w:tmpl w:val="36E69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C82"/>
    <w:rsid w:val="00000162"/>
    <w:rsid w:val="00045780"/>
    <w:rsid w:val="00050580"/>
    <w:rsid w:val="000510A5"/>
    <w:rsid w:val="0005635C"/>
    <w:rsid w:val="000D3FFC"/>
    <w:rsid w:val="000E2C48"/>
    <w:rsid w:val="000F672C"/>
    <w:rsid w:val="0010573A"/>
    <w:rsid w:val="001104CB"/>
    <w:rsid w:val="00111F70"/>
    <w:rsid w:val="0019518F"/>
    <w:rsid w:val="001A7F1C"/>
    <w:rsid w:val="001D1638"/>
    <w:rsid w:val="002010EA"/>
    <w:rsid w:val="00205091"/>
    <w:rsid w:val="002101FD"/>
    <w:rsid w:val="00232F5A"/>
    <w:rsid w:val="00247722"/>
    <w:rsid w:val="00285599"/>
    <w:rsid w:val="002A17A8"/>
    <w:rsid w:val="002A4D3B"/>
    <w:rsid w:val="002B0F62"/>
    <w:rsid w:val="002D5DB1"/>
    <w:rsid w:val="00301CAC"/>
    <w:rsid w:val="003032CC"/>
    <w:rsid w:val="00310BAD"/>
    <w:rsid w:val="003118C6"/>
    <w:rsid w:val="00343A91"/>
    <w:rsid w:val="00360581"/>
    <w:rsid w:val="00365B2E"/>
    <w:rsid w:val="00380DC3"/>
    <w:rsid w:val="003D214B"/>
    <w:rsid w:val="004545F8"/>
    <w:rsid w:val="004557E0"/>
    <w:rsid w:val="004B1AE4"/>
    <w:rsid w:val="004B6024"/>
    <w:rsid w:val="004D0FC8"/>
    <w:rsid w:val="004E1226"/>
    <w:rsid w:val="004E7921"/>
    <w:rsid w:val="00532D2C"/>
    <w:rsid w:val="00541236"/>
    <w:rsid w:val="0054703E"/>
    <w:rsid w:val="005B2975"/>
    <w:rsid w:val="005F2D2B"/>
    <w:rsid w:val="005F3665"/>
    <w:rsid w:val="006130DB"/>
    <w:rsid w:val="00620E0F"/>
    <w:rsid w:val="0062116F"/>
    <w:rsid w:val="006621E2"/>
    <w:rsid w:val="00663B76"/>
    <w:rsid w:val="006674BD"/>
    <w:rsid w:val="00685B70"/>
    <w:rsid w:val="0068755C"/>
    <w:rsid w:val="006C1C67"/>
    <w:rsid w:val="006D193E"/>
    <w:rsid w:val="00723FA4"/>
    <w:rsid w:val="00737E85"/>
    <w:rsid w:val="00747B02"/>
    <w:rsid w:val="007B18A2"/>
    <w:rsid w:val="007C73EF"/>
    <w:rsid w:val="007D375F"/>
    <w:rsid w:val="007D697D"/>
    <w:rsid w:val="007F10D5"/>
    <w:rsid w:val="007F196A"/>
    <w:rsid w:val="0084000B"/>
    <w:rsid w:val="008465AF"/>
    <w:rsid w:val="00863C60"/>
    <w:rsid w:val="00865B67"/>
    <w:rsid w:val="00873F11"/>
    <w:rsid w:val="00896EAC"/>
    <w:rsid w:val="008B32A9"/>
    <w:rsid w:val="008B4A77"/>
    <w:rsid w:val="008D103B"/>
    <w:rsid w:val="008D3EAE"/>
    <w:rsid w:val="00920741"/>
    <w:rsid w:val="0092265A"/>
    <w:rsid w:val="00931FD0"/>
    <w:rsid w:val="009476AB"/>
    <w:rsid w:val="009827FD"/>
    <w:rsid w:val="009915E1"/>
    <w:rsid w:val="009A3571"/>
    <w:rsid w:val="009C6DCB"/>
    <w:rsid w:val="00A01422"/>
    <w:rsid w:val="00A04A2C"/>
    <w:rsid w:val="00A06C82"/>
    <w:rsid w:val="00A53FFC"/>
    <w:rsid w:val="00A9064D"/>
    <w:rsid w:val="00AB75DA"/>
    <w:rsid w:val="00AC3CA0"/>
    <w:rsid w:val="00AC48C9"/>
    <w:rsid w:val="00AF2743"/>
    <w:rsid w:val="00B5633D"/>
    <w:rsid w:val="00B83C80"/>
    <w:rsid w:val="00B9115F"/>
    <w:rsid w:val="00BA748F"/>
    <w:rsid w:val="00BC2CC2"/>
    <w:rsid w:val="00BF2DEE"/>
    <w:rsid w:val="00BF3864"/>
    <w:rsid w:val="00BF6CC3"/>
    <w:rsid w:val="00C1094A"/>
    <w:rsid w:val="00C128A4"/>
    <w:rsid w:val="00C3487A"/>
    <w:rsid w:val="00C360A4"/>
    <w:rsid w:val="00C55056"/>
    <w:rsid w:val="00C703D5"/>
    <w:rsid w:val="00C70F1E"/>
    <w:rsid w:val="00CB6F18"/>
    <w:rsid w:val="00CF4144"/>
    <w:rsid w:val="00D03B30"/>
    <w:rsid w:val="00D14154"/>
    <w:rsid w:val="00D3118F"/>
    <w:rsid w:val="00D315FB"/>
    <w:rsid w:val="00D36818"/>
    <w:rsid w:val="00D56717"/>
    <w:rsid w:val="00D678D3"/>
    <w:rsid w:val="00D67BC2"/>
    <w:rsid w:val="00D85894"/>
    <w:rsid w:val="00D917A9"/>
    <w:rsid w:val="00DA1F4D"/>
    <w:rsid w:val="00DA2A93"/>
    <w:rsid w:val="00DB6671"/>
    <w:rsid w:val="00DC230D"/>
    <w:rsid w:val="00DD0A25"/>
    <w:rsid w:val="00DE4114"/>
    <w:rsid w:val="00DE533F"/>
    <w:rsid w:val="00DF5B87"/>
    <w:rsid w:val="00E0724C"/>
    <w:rsid w:val="00E121D3"/>
    <w:rsid w:val="00E2029E"/>
    <w:rsid w:val="00E275C3"/>
    <w:rsid w:val="00E468EA"/>
    <w:rsid w:val="00E47EA4"/>
    <w:rsid w:val="00E54E41"/>
    <w:rsid w:val="00E65D29"/>
    <w:rsid w:val="00ED36F1"/>
    <w:rsid w:val="00ED75FF"/>
    <w:rsid w:val="00EF21BE"/>
    <w:rsid w:val="00F157B4"/>
    <w:rsid w:val="00F22A15"/>
    <w:rsid w:val="00F765BF"/>
    <w:rsid w:val="00F85596"/>
    <w:rsid w:val="00FA58EB"/>
    <w:rsid w:val="00FC6D29"/>
    <w:rsid w:val="00FD5DC2"/>
    <w:rsid w:val="00FE276E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A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B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Умпелева Екатерина</dc:creator>
  <cp:keywords/>
  <dc:description/>
  <cp:lastModifiedBy>USER</cp:lastModifiedBy>
  <cp:revision>54</cp:revision>
  <cp:lastPrinted>2022-12-06T06:26:00Z</cp:lastPrinted>
  <dcterms:created xsi:type="dcterms:W3CDTF">2021-07-07T04:49:00Z</dcterms:created>
  <dcterms:modified xsi:type="dcterms:W3CDTF">2023-09-25T04:56:00Z</dcterms:modified>
</cp:coreProperties>
</file>